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F4F5C" w:rsidRDefault="000F4F5C">
      <w:pPr>
        <w:pStyle w:val="Style1"/>
        <w:kinsoku w:val="0"/>
        <w:overflowPunct w:val="0"/>
        <w:autoSpaceDE/>
        <w:autoSpaceDN/>
        <w:adjustRightInd/>
        <w:spacing w:before="610" w:line="263" w:lineRule="exact"/>
        <w:ind w:right="72"/>
        <w:jc w:val="center"/>
        <w:textAlignment w:val="baseline"/>
        <w:rPr>
          <w:rStyle w:val="CharacterStyle1"/>
          <w:b/>
          <w:spacing w:val="3"/>
          <w:sz w:val="23"/>
          <w:szCs w:val="23"/>
        </w:rPr>
      </w:pPr>
      <w:r w:rsidRPr="000F4F5C">
        <w:rPr>
          <w:rStyle w:val="CharacterStyle1"/>
          <w:b/>
          <w:spacing w:val="3"/>
          <w:sz w:val="23"/>
          <w:szCs w:val="23"/>
        </w:rPr>
        <w:t>Resolución</w:t>
      </w:r>
      <w:r w:rsidR="00AB65F9" w:rsidRPr="000F4F5C">
        <w:rPr>
          <w:rStyle w:val="CharacterStyle1"/>
          <w:b/>
          <w:spacing w:val="3"/>
          <w:sz w:val="23"/>
          <w:szCs w:val="23"/>
        </w:rPr>
        <w:t xml:space="preserve"> N. TAT-2409-2014</w:t>
      </w:r>
    </w:p>
    <w:p w:rsidR="00000000" w:rsidRDefault="00AB65F9">
      <w:pPr>
        <w:pStyle w:val="Style1"/>
        <w:kinsoku w:val="0"/>
        <w:overflowPunct w:val="0"/>
        <w:autoSpaceDE/>
        <w:autoSpaceDN/>
        <w:adjustRightInd/>
        <w:spacing w:before="602" w:line="311" w:lineRule="exact"/>
        <w:ind w:left="144" w:right="72"/>
        <w:jc w:val="both"/>
        <w:textAlignment w:val="baseline"/>
        <w:rPr>
          <w:rStyle w:val="CharacterStyle1"/>
          <w:sz w:val="23"/>
          <w:szCs w:val="23"/>
        </w:rPr>
      </w:pPr>
      <w:r w:rsidRPr="000F4F5C">
        <w:rPr>
          <w:rStyle w:val="CharacterStyle1"/>
          <w:b/>
          <w:sz w:val="23"/>
          <w:szCs w:val="23"/>
        </w:rPr>
        <w:t>TRIBUNAL ADMINISTRATIVO DE TRANSPORTE</w:t>
      </w:r>
      <w:r>
        <w:rPr>
          <w:rStyle w:val="CharacterStyle1"/>
          <w:sz w:val="23"/>
          <w:szCs w:val="23"/>
        </w:rPr>
        <w:t xml:space="preserve">. San </w:t>
      </w:r>
      <w:r w:rsidR="000F4F5C">
        <w:rPr>
          <w:rStyle w:val="CharacterStyle1"/>
          <w:sz w:val="23"/>
          <w:szCs w:val="23"/>
        </w:rPr>
        <w:t>José</w:t>
      </w:r>
      <w:r>
        <w:rPr>
          <w:rStyle w:val="CharacterStyle1"/>
          <w:sz w:val="23"/>
          <w:szCs w:val="23"/>
        </w:rPr>
        <w:t>, a las diez horas y treinta y nueve minutos del veinticinco de noviembre del dos mil catorce.</w:t>
      </w:r>
    </w:p>
    <w:p w:rsidR="00000000" w:rsidRDefault="00AB65F9">
      <w:pPr>
        <w:pStyle w:val="Style1"/>
        <w:kinsoku w:val="0"/>
        <w:overflowPunct w:val="0"/>
        <w:autoSpaceDE/>
        <w:autoSpaceDN/>
        <w:adjustRightInd/>
        <w:spacing w:before="623" w:line="310" w:lineRule="exact"/>
        <w:ind w:left="144" w:right="72"/>
        <w:jc w:val="both"/>
        <w:textAlignment w:val="baseline"/>
        <w:rPr>
          <w:rStyle w:val="CharacterStyle1"/>
          <w:spacing w:val="-4"/>
          <w:sz w:val="23"/>
          <w:szCs w:val="23"/>
        </w:rPr>
      </w:pPr>
      <w:r>
        <w:rPr>
          <w:rStyle w:val="CharacterStyle1"/>
          <w:spacing w:val="-4"/>
          <w:sz w:val="23"/>
          <w:szCs w:val="23"/>
        </w:rPr>
        <w:t xml:space="preserve">Se conoce </w:t>
      </w:r>
      <w:r w:rsidRPr="000F4F5C">
        <w:rPr>
          <w:rStyle w:val="CharacterStyle1"/>
          <w:b/>
          <w:spacing w:val="-4"/>
          <w:sz w:val="23"/>
          <w:szCs w:val="23"/>
        </w:rPr>
        <w:t>RECURSO DE APELACION EN SUBSIDIO Y NULIDAD ABSOLUTA CONCOMITANTE E INCIDENTE DE SUSPENSION DEL ACTO ADMI</w:t>
      </w:r>
      <w:r w:rsidRPr="000F4F5C">
        <w:rPr>
          <w:rStyle w:val="CharacterStyle1"/>
          <w:b/>
          <w:spacing w:val="-4"/>
          <w:sz w:val="23"/>
          <w:szCs w:val="23"/>
        </w:rPr>
        <w:t>NISTRATIVO</w:t>
      </w:r>
      <w:r>
        <w:rPr>
          <w:rStyle w:val="CharacterStyle1"/>
          <w:spacing w:val="-4"/>
          <w:sz w:val="23"/>
          <w:szCs w:val="23"/>
        </w:rPr>
        <w:t xml:space="preserve">, interpuesto por </w:t>
      </w:r>
      <w:r w:rsidRPr="000F4F5C">
        <w:rPr>
          <w:rStyle w:val="CharacterStyle1"/>
          <w:b/>
          <w:spacing w:val="-4"/>
          <w:sz w:val="23"/>
          <w:szCs w:val="23"/>
        </w:rPr>
        <w:t>F</w:t>
      </w:r>
      <w:r w:rsidR="000F4F5C">
        <w:rPr>
          <w:rStyle w:val="CharacterStyle1"/>
          <w:b/>
          <w:spacing w:val="-4"/>
          <w:sz w:val="23"/>
          <w:szCs w:val="23"/>
        </w:rPr>
        <w:t>.G.B.G.</w:t>
      </w:r>
      <w:r>
        <w:rPr>
          <w:rStyle w:val="CharacterStyle1"/>
          <w:spacing w:val="-4"/>
          <w:sz w:val="23"/>
          <w:szCs w:val="23"/>
        </w:rPr>
        <w:t>, c</w:t>
      </w:r>
      <w:r w:rsidR="00523C44">
        <w:rPr>
          <w:rStyle w:val="CharacterStyle1"/>
          <w:spacing w:val="-4"/>
          <w:sz w:val="23"/>
          <w:szCs w:val="23"/>
        </w:rPr>
        <w:t>é</w:t>
      </w:r>
      <w:r>
        <w:rPr>
          <w:rStyle w:val="CharacterStyle1"/>
          <w:spacing w:val="-4"/>
          <w:sz w:val="23"/>
          <w:szCs w:val="23"/>
        </w:rPr>
        <w:t xml:space="preserve">dula de identidad </w:t>
      </w:r>
      <w:r w:rsidR="00523C44">
        <w:rPr>
          <w:rStyle w:val="CharacterStyle1"/>
          <w:spacing w:val="-4"/>
          <w:sz w:val="23"/>
          <w:szCs w:val="23"/>
        </w:rPr>
        <w:t>…</w:t>
      </w:r>
      <w:r>
        <w:rPr>
          <w:rStyle w:val="CharacterStyle1"/>
          <w:spacing w:val="-4"/>
          <w:sz w:val="23"/>
          <w:szCs w:val="23"/>
        </w:rPr>
        <w:t>, por intermedio de su Apoderado Especial Administrativo, L</w:t>
      </w:r>
      <w:r w:rsidR="00523C44">
        <w:rPr>
          <w:rStyle w:val="CharacterStyle1"/>
          <w:spacing w:val="-4"/>
          <w:sz w:val="23"/>
          <w:szCs w:val="23"/>
        </w:rPr>
        <w:t>. R.E.G.V.</w:t>
      </w:r>
      <w:r>
        <w:rPr>
          <w:rStyle w:val="CharacterStyle1"/>
          <w:spacing w:val="-4"/>
          <w:sz w:val="23"/>
          <w:szCs w:val="23"/>
        </w:rPr>
        <w:t>, c</w:t>
      </w:r>
      <w:r w:rsidR="00523C44">
        <w:rPr>
          <w:rStyle w:val="CharacterStyle1"/>
          <w:spacing w:val="-4"/>
          <w:sz w:val="23"/>
          <w:szCs w:val="23"/>
        </w:rPr>
        <w:t>é</w:t>
      </w:r>
      <w:r>
        <w:rPr>
          <w:rStyle w:val="CharacterStyle1"/>
          <w:spacing w:val="-4"/>
          <w:sz w:val="23"/>
          <w:szCs w:val="23"/>
        </w:rPr>
        <w:t xml:space="preserve">dula de identidad </w:t>
      </w:r>
      <w:r w:rsidR="00523C44">
        <w:rPr>
          <w:rStyle w:val="CharacterStyle1"/>
          <w:spacing w:val="-4"/>
          <w:sz w:val="23"/>
          <w:szCs w:val="23"/>
        </w:rPr>
        <w:t>número</w:t>
      </w:r>
      <w:r>
        <w:rPr>
          <w:rStyle w:val="CharacterStyle1"/>
          <w:spacing w:val="-4"/>
          <w:sz w:val="23"/>
          <w:szCs w:val="23"/>
        </w:rPr>
        <w:t xml:space="preserve"> </w:t>
      </w:r>
      <w:r w:rsidR="00523C44">
        <w:rPr>
          <w:rStyle w:val="CharacterStyle1"/>
          <w:spacing w:val="-4"/>
          <w:sz w:val="23"/>
          <w:szCs w:val="23"/>
        </w:rPr>
        <w:t>…, en contra del Artí</w:t>
      </w:r>
      <w:r>
        <w:rPr>
          <w:rStyle w:val="CharacterStyle1"/>
          <w:spacing w:val="-4"/>
          <w:sz w:val="23"/>
          <w:szCs w:val="23"/>
        </w:rPr>
        <w:t>cu</w:t>
      </w:r>
      <w:r>
        <w:rPr>
          <w:rStyle w:val="CharacterStyle1"/>
          <w:spacing w:val="-4"/>
          <w:sz w:val="23"/>
          <w:szCs w:val="23"/>
        </w:rPr>
        <w:t xml:space="preserve">lo 4.1 de la </w:t>
      </w:r>
      <w:r w:rsidR="00523C44">
        <w:rPr>
          <w:rStyle w:val="CharacterStyle1"/>
          <w:spacing w:val="-4"/>
          <w:sz w:val="23"/>
          <w:szCs w:val="23"/>
        </w:rPr>
        <w:t>Sesión</w:t>
      </w:r>
      <w:r>
        <w:rPr>
          <w:rStyle w:val="CharacterStyle1"/>
          <w:spacing w:val="-4"/>
          <w:sz w:val="23"/>
          <w:szCs w:val="23"/>
        </w:rPr>
        <w:t xml:space="preserve"> Ordinaria 81</w:t>
      </w:r>
      <w:r>
        <w:rPr>
          <w:rStyle w:val="CharacterStyle1"/>
          <w:spacing w:val="-4"/>
          <w:sz w:val="23"/>
          <w:szCs w:val="23"/>
        </w:rPr>
        <w:softHyphen/>
        <w:t xml:space="preserve">2013 del 5 de noviembre del 2013, emitido por la Junta Directiva del Consejo de Transporte </w:t>
      </w:r>
      <w:r w:rsidR="00523C44">
        <w:rPr>
          <w:rStyle w:val="CharacterStyle1"/>
          <w:spacing w:val="-4"/>
          <w:sz w:val="23"/>
          <w:szCs w:val="23"/>
        </w:rPr>
        <w:t>Público</w:t>
      </w:r>
      <w:r>
        <w:rPr>
          <w:rStyle w:val="CharacterStyle1"/>
          <w:spacing w:val="-4"/>
          <w:sz w:val="23"/>
          <w:szCs w:val="23"/>
        </w:rPr>
        <w:t xml:space="preserve">, tramitado en este Despacho bajo el Expediente Administrativo </w:t>
      </w:r>
      <w:r w:rsidR="00523C44">
        <w:rPr>
          <w:rStyle w:val="CharacterStyle1"/>
          <w:spacing w:val="-4"/>
          <w:sz w:val="23"/>
          <w:szCs w:val="23"/>
        </w:rPr>
        <w:t>número</w:t>
      </w:r>
      <w:r>
        <w:rPr>
          <w:rStyle w:val="CharacterStyle1"/>
          <w:spacing w:val="-4"/>
          <w:sz w:val="23"/>
          <w:szCs w:val="23"/>
        </w:rPr>
        <w:t xml:space="preserve"> </w:t>
      </w:r>
      <w:r w:rsidRPr="00523C44">
        <w:rPr>
          <w:rStyle w:val="CharacterStyle1"/>
          <w:b/>
          <w:spacing w:val="-4"/>
          <w:sz w:val="23"/>
          <w:szCs w:val="23"/>
        </w:rPr>
        <w:t>TAT-186-14.</w:t>
      </w:r>
    </w:p>
    <w:p w:rsidR="00000000" w:rsidRPr="00523C44" w:rsidRDefault="00AB65F9">
      <w:pPr>
        <w:pStyle w:val="Style1"/>
        <w:kinsoku w:val="0"/>
        <w:overflowPunct w:val="0"/>
        <w:autoSpaceDE/>
        <w:autoSpaceDN/>
        <w:adjustRightInd/>
        <w:spacing w:before="660" w:line="263" w:lineRule="exact"/>
        <w:ind w:right="72"/>
        <w:jc w:val="center"/>
        <w:textAlignment w:val="baseline"/>
        <w:rPr>
          <w:rStyle w:val="CharacterStyle1"/>
          <w:b/>
          <w:spacing w:val="6"/>
          <w:sz w:val="23"/>
          <w:szCs w:val="23"/>
        </w:rPr>
      </w:pPr>
      <w:r w:rsidRPr="00523C44">
        <w:rPr>
          <w:rStyle w:val="CharacterStyle1"/>
          <w:b/>
          <w:spacing w:val="6"/>
          <w:sz w:val="23"/>
          <w:szCs w:val="23"/>
        </w:rPr>
        <w:t>RESULTANDO</w:t>
      </w:r>
    </w:p>
    <w:p w:rsidR="00000000" w:rsidRDefault="00AB65F9">
      <w:pPr>
        <w:pStyle w:val="Style1"/>
        <w:kinsoku w:val="0"/>
        <w:overflowPunct w:val="0"/>
        <w:autoSpaceDE/>
        <w:autoSpaceDN/>
        <w:adjustRightInd/>
        <w:spacing w:before="616" w:line="303" w:lineRule="exact"/>
        <w:ind w:left="144" w:right="72"/>
        <w:jc w:val="both"/>
        <w:textAlignment w:val="baseline"/>
        <w:rPr>
          <w:rStyle w:val="CharacterStyle1"/>
          <w:spacing w:val="4"/>
          <w:sz w:val="23"/>
          <w:szCs w:val="23"/>
        </w:rPr>
      </w:pPr>
      <w:r w:rsidRPr="00523C44">
        <w:rPr>
          <w:rStyle w:val="CharacterStyle1"/>
          <w:b/>
          <w:spacing w:val="4"/>
          <w:sz w:val="23"/>
          <w:szCs w:val="23"/>
        </w:rPr>
        <w:t>PRIMERO:</w:t>
      </w:r>
      <w:r>
        <w:rPr>
          <w:rStyle w:val="CharacterStyle1"/>
          <w:spacing w:val="4"/>
          <w:sz w:val="23"/>
          <w:szCs w:val="23"/>
        </w:rPr>
        <w:t xml:space="preserve"> La Junta Directiva del</w:t>
      </w:r>
      <w:r w:rsidR="00523C44">
        <w:rPr>
          <w:rStyle w:val="CharacterStyle1"/>
          <w:spacing w:val="4"/>
          <w:sz w:val="23"/>
          <w:szCs w:val="23"/>
        </w:rPr>
        <w:t xml:space="preserve"> Consejo de Transporte Público, acuerda en el Artí</w:t>
      </w:r>
      <w:r>
        <w:rPr>
          <w:rStyle w:val="CharacterStyle1"/>
          <w:spacing w:val="4"/>
          <w:sz w:val="23"/>
          <w:szCs w:val="23"/>
        </w:rPr>
        <w:t xml:space="preserve">culo 4.1 de la </w:t>
      </w:r>
      <w:r w:rsidR="00523C44">
        <w:rPr>
          <w:rStyle w:val="CharacterStyle1"/>
          <w:spacing w:val="4"/>
          <w:sz w:val="23"/>
          <w:szCs w:val="23"/>
        </w:rPr>
        <w:t>Sesión</w:t>
      </w:r>
      <w:r>
        <w:rPr>
          <w:rStyle w:val="CharacterStyle1"/>
          <w:spacing w:val="4"/>
          <w:sz w:val="23"/>
          <w:szCs w:val="23"/>
        </w:rPr>
        <w:t xml:space="preserve"> Ordinaria 81-2013 del 5 de noviembre del 2013, las matrices de requisitos para la </w:t>
      </w:r>
      <w:r w:rsidR="00523C44">
        <w:rPr>
          <w:rStyle w:val="CharacterStyle1"/>
          <w:spacing w:val="4"/>
          <w:sz w:val="23"/>
          <w:szCs w:val="23"/>
        </w:rPr>
        <w:t>formalización</w:t>
      </w:r>
      <w:r>
        <w:rPr>
          <w:rStyle w:val="CharacterStyle1"/>
          <w:spacing w:val="4"/>
          <w:sz w:val="23"/>
          <w:szCs w:val="23"/>
        </w:rPr>
        <w:t xml:space="preserve"> del proceso de </w:t>
      </w:r>
      <w:r w:rsidR="00523C44">
        <w:rPr>
          <w:rStyle w:val="CharacterStyle1"/>
          <w:spacing w:val="4"/>
          <w:sz w:val="23"/>
          <w:szCs w:val="23"/>
        </w:rPr>
        <w:t>licitación</w:t>
      </w:r>
      <w:r>
        <w:rPr>
          <w:rStyle w:val="CharacterStyle1"/>
          <w:spacing w:val="4"/>
          <w:sz w:val="23"/>
          <w:szCs w:val="23"/>
        </w:rPr>
        <w:t xml:space="preserve"> de la base de la operaci</w:t>
      </w:r>
      <w:r w:rsidR="00523C44">
        <w:rPr>
          <w:rStyle w:val="CharacterStyle1"/>
          <w:spacing w:val="4"/>
          <w:sz w:val="23"/>
          <w:szCs w:val="23"/>
        </w:rPr>
        <w:t>ó</w:t>
      </w:r>
      <w:r>
        <w:rPr>
          <w:rStyle w:val="CharacterStyle1"/>
          <w:spacing w:val="4"/>
          <w:sz w:val="23"/>
          <w:szCs w:val="23"/>
        </w:rPr>
        <w:t>n especial del Aeropuerto Internacion</w:t>
      </w:r>
      <w:r w:rsidR="00523C44">
        <w:rPr>
          <w:rStyle w:val="CharacterStyle1"/>
          <w:spacing w:val="4"/>
          <w:sz w:val="23"/>
          <w:szCs w:val="23"/>
        </w:rPr>
        <w:t>al Juan Santamarí</w:t>
      </w:r>
      <w:r>
        <w:rPr>
          <w:rStyle w:val="CharacterStyle1"/>
          <w:spacing w:val="4"/>
          <w:sz w:val="23"/>
          <w:szCs w:val="23"/>
        </w:rPr>
        <w:t>a, publicada en el Diario Oficial La Gaceta N° 227 del 25 de noviembre del 2013. (</w:t>
      </w:r>
      <w:r w:rsidR="00523C44">
        <w:rPr>
          <w:rStyle w:val="CharacterStyle1"/>
          <w:spacing w:val="4"/>
          <w:sz w:val="23"/>
          <w:szCs w:val="23"/>
        </w:rPr>
        <w:t>Léase</w:t>
      </w:r>
      <w:r>
        <w:rPr>
          <w:rStyle w:val="CharacterStyle1"/>
          <w:spacing w:val="4"/>
          <w:sz w:val="23"/>
          <w:szCs w:val="23"/>
        </w:rPr>
        <w:t xml:space="preserve"> el folio 50 del expediente administrativo TAT-186</w:t>
      </w:r>
      <w:r w:rsidR="00523C44">
        <w:rPr>
          <w:rStyle w:val="CharacterStyle1"/>
          <w:spacing w:val="4"/>
          <w:sz w:val="23"/>
          <w:szCs w:val="23"/>
        </w:rPr>
        <w:t>-</w:t>
      </w:r>
      <w:r>
        <w:rPr>
          <w:rStyle w:val="CharacterStyle1"/>
          <w:spacing w:val="4"/>
          <w:sz w:val="23"/>
          <w:szCs w:val="23"/>
        </w:rPr>
        <w:softHyphen/>
        <w:t>14)</w:t>
      </w:r>
    </w:p>
    <w:p w:rsidR="00000000" w:rsidRDefault="00AB65F9">
      <w:pPr>
        <w:pStyle w:val="Style1"/>
        <w:kinsoku w:val="0"/>
        <w:overflowPunct w:val="0"/>
        <w:autoSpaceDE/>
        <w:autoSpaceDN/>
        <w:adjustRightInd/>
        <w:spacing w:before="301" w:line="319" w:lineRule="exact"/>
        <w:ind w:left="144" w:right="72"/>
        <w:jc w:val="both"/>
        <w:textAlignment w:val="baseline"/>
        <w:rPr>
          <w:rStyle w:val="CharacterStyle1"/>
          <w:sz w:val="23"/>
          <w:szCs w:val="23"/>
        </w:rPr>
      </w:pPr>
      <w:r w:rsidRPr="00523C44">
        <w:rPr>
          <w:rStyle w:val="CharacterStyle1"/>
          <w:b/>
          <w:sz w:val="23"/>
          <w:szCs w:val="23"/>
        </w:rPr>
        <w:t>SEGUNDO:</w:t>
      </w:r>
      <w:r>
        <w:rPr>
          <w:rStyle w:val="CharacterStyle1"/>
          <w:sz w:val="23"/>
          <w:szCs w:val="23"/>
        </w:rPr>
        <w:t xml:space="preserve"> El </w:t>
      </w:r>
      <w:r w:rsidR="00523C44">
        <w:rPr>
          <w:rStyle w:val="CharacterStyle1"/>
          <w:sz w:val="23"/>
          <w:szCs w:val="23"/>
        </w:rPr>
        <w:t>señor</w:t>
      </w:r>
      <w:r>
        <w:rPr>
          <w:rStyle w:val="CharacterStyle1"/>
          <w:sz w:val="23"/>
          <w:szCs w:val="23"/>
        </w:rPr>
        <w:t xml:space="preserve"> </w:t>
      </w:r>
      <w:r w:rsidR="00523C44" w:rsidRPr="00523C44">
        <w:rPr>
          <w:rStyle w:val="CharacterStyle1"/>
          <w:b/>
          <w:sz w:val="23"/>
          <w:szCs w:val="23"/>
        </w:rPr>
        <w:t>F.G.B.G.</w:t>
      </w:r>
      <w:r>
        <w:rPr>
          <w:rStyle w:val="CharacterStyle1"/>
          <w:sz w:val="23"/>
          <w:szCs w:val="23"/>
        </w:rPr>
        <w:t xml:space="preserve">, interpone el 28 de noviembre del 2013, Recurso de </w:t>
      </w:r>
      <w:r w:rsidR="00523C44">
        <w:rPr>
          <w:rStyle w:val="CharacterStyle1"/>
          <w:sz w:val="23"/>
          <w:szCs w:val="23"/>
        </w:rPr>
        <w:t>Apelación</w:t>
      </w:r>
      <w:r>
        <w:rPr>
          <w:rStyle w:val="CharacterStyle1"/>
          <w:sz w:val="23"/>
          <w:szCs w:val="23"/>
        </w:rPr>
        <w:t xml:space="preserve"> en Subsidio y Nulidad Absoluta concomitante e Incidente de </w:t>
      </w:r>
      <w:r w:rsidR="00523C44">
        <w:rPr>
          <w:rStyle w:val="CharacterStyle1"/>
          <w:sz w:val="23"/>
          <w:szCs w:val="23"/>
        </w:rPr>
        <w:t>Suspensión</w:t>
      </w:r>
      <w:r>
        <w:rPr>
          <w:rStyle w:val="CharacterStyle1"/>
          <w:sz w:val="23"/>
          <w:szCs w:val="23"/>
        </w:rPr>
        <w:t xml:space="preserve"> del Acto Administrativo, en contra del Articulo 4.1 de la </w:t>
      </w:r>
      <w:r w:rsidR="00523C44">
        <w:rPr>
          <w:rStyle w:val="CharacterStyle1"/>
          <w:sz w:val="23"/>
          <w:szCs w:val="23"/>
        </w:rPr>
        <w:t>Sesión</w:t>
      </w:r>
      <w:r>
        <w:rPr>
          <w:rStyle w:val="CharacterStyle1"/>
          <w:sz w:val="23"/>
          <w:szCs w:val="23"/>
        </w:rPr>
        <w:t xml:space="preserve"> Ordinari</w:t>
      </w:r>
      <w:r>
        <w:rPr>
          <w:rStyle w:val="CharacterStyle1"/>
          <w:sz w:val="23"/>
          <w:szCs w:val="23"/>
        </w:rPr>
        <w:t xml:space="preserve">a 81-2013 del 5 de noviembre del 2013, celebrado por la Junta Directiva del Consejo de Transporte </w:t>
      </w:r>
      <w:r w:rsidR="00523C44">
        <w:rPr>
          <w:rStyle w:val="CharacterStyle1"/>
          <w:sz w:val="23"/>
          <w:szCs w:val="23"/>
        </w:rPr>
        <w:t>Público</w:t>
      </w:r>
      <w:r>
        <w:rPr>
          <w:rStyle w:val="CharacterStyle1"/>
          <w:sz w:val="23"/>
          <w:szCs w:val="23"/>
        </w:rPr>
        <w:t>, indicando en resumen lo siguiente:</w:t>
      </w:r>
    </w:p>
    <w:p w:rsidR="00000000" w:rsidRDefault="00AB65F9">
      <w:pPr>
        <w:widowControl/>
        <w:kinsoku/>
        <w:overflowPunct/>
        <w:autoSpaceDE w:val="0"/>
        <w:autoSpaceDN w:val="0"/>
        <w:adjustRightInd w:val="0"/>
        <w:textAlignment w:val="auto"/>
        <w:sectPr w:rsidR="00000000">
          <w:pgSz w:w="12283" w:h="15778"/>
          <w:pgMar w:top="2074" w:right="1888" w:bottom="762" w:left="1555" w:header="720" w:footer="720" w:gutter="0"/>
          <w:cols w:space="720"/>
          <w:noEndnote/>
        </w:sectPr>
      </w:pPr>
    </w:p>
    <w:p w:rsidR="00000000" w:rsidRDefault="00523C44">
      <w:pPr>
        <w:pStyle w:val="Style1"/>
        <w:kinsoku w:val="0"/>
        <w:overflowPunct w:val="0"/>
        <w:autoSpaceDE/>
        <w:autoSpaceDN/>
        <w:adjustRightInd/>
        <w:spacing w:before="17" w:line="306" w:lineRule="exact"/>
        <w:jc w:val="both"/>
        <w:textAlignment w:val="baseline"/>
        <w:rPr>
          <w:rStyle w:val="CharacterStyle1"/>
          <w:sz w:val="24"/>
          <w:szCs w:val="24"/>
        </w:rPr>
      </w:pPr>
      <w:r>
        <w:rPr>
          <w:rStyle w:val="CharacterStyle1"/>
          <w:sz w:val="24"/>
          <w:szCs w:val="24"/>
        </w:rPr>
        <w:lastRenderedPageBreak/>
        <w:t xml:space="preserve">- </w:t>
      </w:r>
      <w:r w:rsidR="00AB65F9">
        <w:rPr>
          <w:rStyle w:val="CharacterStyle1"/>
          <w:sz w:val="24"/>
          <w:szCs w:val="24"/>
        </w:rPr>
        <w:t xml:space="preserve">Alega: </w:t>
      </w:r>
      <w:r>
        <w:rPr>
          <w:rStyle w:val="CharacterStyle1"/>
          <w:sz w:val="24"/>
          <w:szCs w:val="24"/>
        </w:rPr>
        <w:t>violación</w:t>
      </w:r>
      <w:r w:rsidR="00AB65F9">
        <w:rPr>
          <w:rStyle w:val="CharacterStyle1"/>
          <w:sz w:val="24"/>
          <w:szCs w:val="24"/>
        </w:rPr>
        <w:t xml:space="preserve"> al debido proceso, error de </w:t>
      </w:r>
      <w:r>
        <w:rPr>
          <w:rStyle w:val="CharacterStyle1"/>
          <w:sz w:val="24"/>
          <w:szCs w:val="24"/>
        </w:rPr>
        <w:t>lógica</w:t>
      </w:r>
      <w:r w:rsidR="00AB65F9">
        <w:rPr>
          <w:rStyle w:val="CharacterStyle1"/>
          <w:sz w:val="24"/>
          <w:szCs w:val="24"/>
        </w:rPr>
        <w:t xml:space="preserve"> </w:t>
      </w:r>
      <w:r>
        <w:rPr>
          <w:rStyle w:val="CharacterStyle1"/>
          <w:sz w:val="24"/>
          <w:szCs w:val="24"/>
        </w:rPr>
        <w:t>derivación</w:t>
      </w:r>
      <w:r w:rsidR="00AB65F9">
        <w:rPr>
          <w:rStyle w:val="CharacterStyle1"/>
          <w:sz w:val="24"/>
          <w:szCs w:val="24"/>
        </w:rPr>
        <w:t xml:space="preserve">, </w:t>
      </w:r>
      <w:r>
        <w:rPr>
          <w:rStyle w:val="CharacterStyle1"/>
          <w:sz w:val="24"/>
          <w:szCs w:val="24"/>
        </w:rPr>
        <w:t>violación</w:t>
      </w:r>
      <w:r w:rsidR="00AB65F9">
        <w:rPr>
          <w:rStyle w:val="CharacterStyle1"/>
          <w:sz w:val="24"/>
          <w:szCs w:val="24"/>
        </w:rPr>
        <w:t xml:space="preserve"> al principio de legalidad, por no aplicar en el concurso de la </w:t>
      </w:r>
      <w:r>
        <w:rPr>
          <w:rStyle w:val="CharacterStyle1"/>
          <w:sz w:val="24"/>
          <w:szCs w:val="24"/>
        </w:rPr>
        <w:t>Licitación</w:t>
      </w:r>
      <w:r w:rsidR="00AB65F9">
        <w:rPr>
          <w:rStyle w:val="CharacterStyle1"/>
          <w:sz w:val="24"/>
          <w:szCs w:val="24"/>
        </w:rPr>
        <w:t xml:space="preserve"> del Primer Procedimiento Especial Abreviado de Taxis, de la Base de </w:t>
      </w:r>
      <w:r>
        <w:rPr>
          <w:rStyle w:val="CharacterStyle1"/>
          <w:sz w:val="24"/>
          <w:szCs w:val="24"/>
        </w:rPr>
        <w:t>Operación</w:t>
      </w:r>
      <w:r w:rsidR="00AB65F9">
        <w:rPr>
          <w:rStyle w:val="CharacterStyle1"/>
          <w:sz w:val="24"/>
          <w:szCs w:val="24"/>
        </w:rPr>
        <w:t xml:space="preserve"> Especial del Aeropuerto Internacional Juan </w:t>
      </w:r>
      <w:r>
        <w:rPr>
          <w:rStyle w:val="CharacterStyle1"/>
          <w:sz w:val="24"/>
          <w:szCs w:val="24"/>
        </w:rPr>
        <w:t>Santamaría</w:t>
      </w:r>
      <w:r w:rsidR="00AB65F9">
        <w:rPr>
          <w:rStyle w:val="CharacterStyle1"/>
          <w:sz w:val="24"/>
          <w:szCs w:val="24"/>
        </w:rPr>
        <w:t>, el Decreto Ejecutivo N° 36965-MOPT, con lo</w:t>
      </w:r>
      <w:r w:rsidR="00AB65F9">
        <w:rPr>
          <w:rStyle w:val="CharacterStyle1"/>
          <w:sz w:val="24"/>
          <w:szCs w:val="24"/>
        </w:rPr>
        <w:t xml:space="preserve"> cual se le puede imputar responsabilidad por no cumplir el bloque de legalidad.</w:t>
      </w:r>
    </w:p>
    <w:p w:rsidR="00000000" w:rsidRDefault="00523C44">
      <w:pPr>
        <w:pStyle w:val="Style1"/>
        <w:kinsoku w:val="0"/>
        <w:overflowPunct w:val="0"/>
        <w:autoSpaceDE/>
        <w:autoSpaceDN/>
        <w:adjustRightInd/>
        <w:spacing w:line="307" w:lineRule="exact"/>
        <w:jc w:val="both"/>
        <w:textAlignment w:val="baseline"/>
        <w:rPr>
          <w:rStyle w:val="CharacterStyle1"/>
          <w:sz w:val="24"/>
          <w:szCs w:val="24"/>
        </w:rPr>
      </w:pPr>
      <w:r>
        <w:rPr>
          <w:rStyle w:val="CharacterStyle1"/>
          <w:sz w:val="24"/>
          <w:szCs w:val="24"/>
        </w:rPr>
        <w:t>- Violación</w:t>
      </w:r>
      <w:r w:rsidR="00AB65F9">
        <w:rPr>
          <w:rStyle w:val="CharacterStyle1"/>
          <w:sz w:val="24"/>
          <w:szCs w:val="24"/>
        </w:rPr>
        <w:t xml:space="preserve"> al principio de legalidad administrativo, </w:t>
      </w:r>
      <w:r>
        <w:rPr>
          <w:rStyle w:val="CharacterStyle1"/>
          <w:sz w:val="24"/>
          <w:szCs w:val="24"/>
        </w:rPr>
        <w:t>violación</w:t>
      </w:r>
      <w:r w:rsidR="00AB65F9">
        <w:rPr>
          <w:rStyle w:val="CharacterStyle1"/>
          <w:sz w:val="24"/>
          <w:szCs w:val="24"/>
        </w:rPr>
        <w:t xml:space="preserve"> a la falta de </w:t>
      </w:r>
      <w:r>
        <w:rPr>
          <w:rStyle w:val="CharacterStyle1"/>
          <w:sz w:val="24"/>
          <w:szCs w:val="24"/>
        </w:rPr>
        <w:t>fundamentación</w:t>
      </w:r>
      <w:r w:rsidR="00AB65F9">
        <w:rPr>
          <w:rStyle w:val="CharacterStyle1"/>
          <w:sz w:val="24"/>
          <w:szCs w:val="24"/>
        </w:rPr>
        <w:t xml:space="preserve"> por parte de la </w:t>
      </w:r>
      <w:r>
        <w:rPr>
          <w:rStyle w:val="CharacterStyle1"/>
          <w:sz w:val="24"/>
          <w:szCs w:val="24"/>
        </w:rPr>
        <w:t>administración</w:t>
      </w:r>
      <w:r w:rsidR="00AB65F9">
        <w:rPr>
          <w:rStyle w:val="CharacterStyle1"/>
          <w:sz w:val="24"/>
          <w:szCs w:val="24"/>
        </w:rPr>
        <w:t xml:space="preserve">, y </w:t>
      </w:r>
      <w:r>
        <w:rPr>
          <w:rStyle w:val="CharacterStyle1"/>
          <w:sz w:val="24"/>
          <w:szCs w:val="24"/>
        </w:rPr>
        <w:t>violación</w:t>
      </w:r>
      <w:r w:rsidR="00AB65F9">
        <w:rPr>
          <w:rStyle w:val="CharacterStyle1"/>
          <w:sz w:val="24"/>
          <w:szCs w:val="24"/>
        </w:rPr>
        <w:t xml:space="preserve"> a la </w:t>
      </w:r>
      <w:r>
        <w:rPr>
          <w:rStyle w:val="CharacterStyle1"/>
          <w:sz w:val="24"/>
          <w:szCs w:val="24"/>
        </w:rPr>
        <w:t>desaplicación</w:t>
      </w:r>
      <w:r w:rsidR="00AB65F9">
        <w:rPr>
          <w:rStyle w:val="CharacterStyle1"/>
          <w:sz w:val="24"/>
          <w:szCs w:val="24"/>
        </w:rPr>
        <w:t xml:space="preserve"> del Decreto Ejecutivo</w:t>
      </w:r>
      <w:r w:rsidR="00AB65F9">
        <w:rPr>
          <w:rStyle w:val="CharacterStyle1"/>
          <w:sz w:val="24"/>
          <w:szCs w:val="24"/>
        </w:rPr>
        <w:t xml:space="preserve"> N° 36965-MOPT; debido a la </w:t>
      </w:r>
      <w:r>
        <w:rPr>
          <w:rStyle w:val="CharacterStyle1"/>
          <w:sz w:val="24"/>
          <w:szCs w:val="24"/>
        </w:rPr>
        <w:t>violación</w:t>
      </w:r>
      <w:r w:rsidR="00AB65F9">
        <w:rPr>
          <w:rStyle w:val="CharacterStyle1"/>
          <w:sz w:val="24"/>
          <w:szCs w:val="24"/>
        </w:rPr>
        <w:t xml:space="preserve"> para el plazo para presentar ofertas de 45 </w:t>
      </w:r>
      <w:r>
        <w:rPr>
          <w:rStyle w:val="CharacterStyle1"/>
          <w:sz w:val="24"/>
          <w:szCs w:val="24"/>
        </w:rPr>
        <w:t>días</w:t>
      </w:r>
      <w:r w:rsidR="00AB65F9">
        <w:rPr>
          <w:rStyle w:val="CharacterStyle1"/>
          <w:sz w:val="24"/>
          <w:szCs w:val="24"/>
        </w:rPr>
        <w:t xml:space="preserve"> que este otorgaba, toda vez que el Concejo public</w:t>
      </w:r>
      <w:r>
        <w:rPr>
          <w:rStyle w:val="CharacterStyle1"/>
          <w:sz w:val="24"/>
          <w:szCs w:val="24"/>
        </w:rPr>
        <w:t>ó</w:t>
      </w:r>
      <w:r w:rsidR="00AB65F9">
        <w:rPr>
          <w:rStyle w:val="CharacterStyle1"/>
          <w:sz w:val="24"/>
          <w:szCs w:val="24"/>
        </w:rPr>
        <w:t xml:space="preserve"> que eran dos </w:t>
      </w:r>
      <w:r>
        <w:rPr>
          <w:rStyle w:val="CharacterStyle1"/>
          <w:sz w:val="24"/>
          <w:szCs w:val="24"/>
        </w:rPr>
        <w:t>días</w:t>
      </w:r>
      <w:r w:rsidR="00AB65F9">
        <w:rPr>
          <w:rStyle w:val="CharacterStyle1"/>
          <w:sz w:val="24"/>
          <w:szCs w:val="24"/>
        </w:rPr>
        <w:t xml:space="preserve"> para presentar ofertas, la cual, era compleja, lo que era un plazo insuficiente, dejando por fuera a </w:t>
      </w:r>
      <w:r w:rsidR="00AB65F9">
        <w:rPr>
          <w:rStyle w:val="CharacterStyle1"/>
          <w:sz w:val="24"/>
          <w:szCs w:val="24"/>
        </w:rPr>
        <w:t xml:space="preserve">quieren utilizaron el plazo de 45 </w:t>
      </w:r>
      <w:r>
        <w:rPr>
          <w:rStyle w:val="CharacterStyle1"/>
          <w:sz w:val="24"/>
          <w:szCs w:val="24"/>
        </w:rPr>
        <w:t>días</w:t>
      </w:r>
      <w:r w:rsidR="00AB65F9">
        <w:rPr>
          <w:rStyle w:val="CharacterStyle1"/>
          <w:sz w:val="24"/>
          <w:szCs w:val="24"/>
        </w:rPr>
        <w:t xml:space="preserve"> del Decreto Ejecutivo N° 36965-MOPT.</w:t>
      </w:r>
    </w:p>
    <w:p w:rsidR="00000000" w:rsidRDefault="00523C44">
      <w:pPr>
        <w:pStyle w:val="Style1"/>
        <w:kinsoku w:val="0"/>
        <w:overflowPunct w:val="0"/>
        <w:autoSpaceDE/>
        <w:autoSpaceDN/>
        <w:adjustRightInd/>
        <w:spacing w:before="10" w:line="307" w:lineRule="exact"/>
        <w:jc w:val="both"/>
        <w:textAlignment w:val="baseline"/>
        <w:rPr>
          <w:rStyle w:val="CharacterStyle1"/>
          <w:sz w:val="24"/>
          <w:szCs w:val="24"/>
        </w:rPr>
      </w:pPr>
      <w:r>
        <w:rPr>
          <w:rStyle w:val="CharacterStyle1"/>
          <w:sz w:val="24"/>
          <w:szCs w:val="24"/>
        </w:rPr>
        <w:t xml:space="preserve">- </w:t>
      </w:r>
      <w:r w:rsidR="00AB65F9">
        <w:rPr>
          <w:rStyle w:val="CharacterStyle1"/>
          <w:sz w:val="24"/>
          <w:szCs w:val="24"/>
        </w:rPr>
        <w:t xml:space="preserve">Al no aplicar el Decreto Ejecutivo N° 36965-MOPT, las bases del concurso, la tabla de </w:t>
      </w:r>
      <w:r>
        <w:rPr>
          <w:rStyle w:val="CharacterStyle1"/>
          <w:sz w:val="24"/>
          <w:szCs w:val="24"/>
        </w:rPr>
        <w:t>evaluación</w:t>
      </w:r>
      <w:r w:rsidR="00AB65F9">
        <w:rPr>
          <w:rStyle w:val="CharacterStyle1"/>
          <w:sz w:val="24"/>
          <w:szCs w:val="24"/>
        </w:rPr>
        <w:t xml:space="preserve">, modifica la Tabla de </w:t>
      </w:r>
      <w:r>
        <w:rPr>
          <w:rStyle w:val="CharacterStyle1"/>
          <w:sz w:val="24"/>
          <w:szCs w:val="24"/>
        </w:rPr>
        <w:t>evaluación</w:t>
      </w:r>
      <w:r w:rsidR="00AB65F9">
        <w:rPr>
          <w:rStyle w:val="CharacterStyle1"/>
          <w:sz w:val="24"/>
          <w:szCs w:val="24"/>
        </w:rPr>
        <w:t xml:space="preserve"> del Decreto Ejecutivo N° 35985- MOPT, la cual indi</w:t>
      </w:r>
      <w:r w:rsidR="00AB65F9">
        <w:rPr>
          <w:rStyle w:val="CharacterStyle1"/>
          <w:sz w:val="24"/>
          <w:szCs w:val="24"/>
        </w:rPr>
        <w:t xml:space="preserve">ca que es con la tabla de </w:t>
      </w:r>
      <w:r>
        <w:rPr>
          <w:rStyle w:val="CharacterStyle1"/>
          <w:sz w:val="24"/>
          <w:szCs w:val="24"/>
        </w:rPr>
        <w:t>evaluación</w:t>
      </w:r>
      <w:r w:rsidR="00AB65F9">
        <w:rPr>
          <w:rStyle w:val="CharacterStyle1"/>
          <w:sz w:val="24"/>
          <w:szCs w:val="24"/>
        </w:rPr>
        <w:t xml:space="preserve"> del </w:t>
      </w:r>
      <w:r>
        <w:rPr>
          <w:rStyle w:val="CharacterStyle1"/>
          <w:sz w:val="24"/>
          <w:szCs w:val="24"/>
        </w:rPr>
        <w:t>artículo</w:t>
      </w:r>
      <w:r w:rsidR="00AB65F9">
        <w:rPr>
          <w:rStyle w:val="CharacterStyle1"/>
          <w:sz w:val="24"/>
          <w:szCs w:val="24"/>
        </w:rPr>
        <w:t xml:space="preserve"> 33 de la Ley 7969, pero dicha tabla no se ajusta a dicho </w:t>
      </w:r>
      <w:r>
        <w:rPr>
          <w:rStyle w:val="CharacterStyle1"/>
          <w:sz w:val="24"/>
          <w:szCs w:val="24"/>
        </w:rPr>
        <w:t>artículo</w:t>
      </w:r>
      <w:r w:rsidR="00AB65F9">
        <w:rPr>
          <w:rStyle w:val="CharacterStyle1"/>
          <w:sz w:val="24"/>
          <w:szCs w:val="24"/>
        </w:rPr>
        <w:t xml:space="preserve">, pero se omite que se </w:t>
      </w:r>
      <w:r>
        <w:rPr>
          <w:rStyle w:val="CharacterStyle1"/>
          <w:sz w:val="24"/>
          <w:szCs w:val="24"/>
        </w:rPr>
        <w:t>está</w:t>
      </w:r>
      <w:r w:rsidR="00AB65F9">
        <w:rPr>
          <w:rStyle w:val="CharacterStyle1"/>
          <w:sz w:val="24"/>
          <w:szCs w:val="24"/>
        </w:rPr>
        <w:t xml:space="preserve"> en el primer procedimiento especial </w:t>
      </w:r>
      <w:r>
        <w:rPr>
          <w:rStyle w:val="CharacterStyle1"/>
          <w:sz w:val="24"/>
          <w:szCs w:val="24"/>
        </w:rPr>
        <w:t>razón</w:t>
      </w:r>
      <w:r w:rsidR="00AB65F9">
        <w:rPr>
          <w:rStyle w:val="CharacterStyle1"/>
          <w:sz w:val="24"/>
          <w:szCs w:val="24"/>
        </w:rPr>
        <w:t xml:space="preserve"> por la cual no pueden aplicar el </w:t>
      </w:r>
      <w:r>
        <w:rPr>
          <w:rStyle w:val="CharacterStyle1"/>
          <w:sz w:val="24"/>
          <w:szCs w:val="24"/>
        </w:rPr>
        <w:t>artículo</w:t>
      </w:r>
      <w:r w:rsidR="00AB65F9">
        <w:rPr>
          <w:rStyle w:val="CharacterStyle1"/>
          <w:sz w:val="24"/>
          <w:szCs w:val="24"/>
        </w:rPr>
        <w:t xml:space="preserve"> 33 de la Ley 7969.</w:t>
      </w:r>
    </w:p>
    <w:p w:rsidR="00000000" w:rsidRDefault="00523C44">
      <w:pPr>
        <w:pStyle w:val="Style1"/>
        <w:kinsoku w:val="0"/>
        <w:overflowPunct w:val="0"/>
        <w:autoSpaceDE/>
        <w:autoSpaceDN/>
        <w:adjustRightInd/>
        <w:spacing w:line="307" w:lineRule="exact"/>
        <w:jc w:val="both"/>
        <w:textAlignment w:val="baseline"/>
        <w:rPr>
          <w:rStyle w:val="CharacterStyle1"/>
          <w:sz w:val="24"/>
          <w:szCs w:val="24"/>
        </w:rPr>
      </w:pPr>
      <w:r>
        <w:rPr>
          <w:rStyle w:val="CharacterStyle1"/>
          <w:sz w:val="24"/>
          <w:szCs w:val="24"/>
        </w:rPr>
        <w:t>- Violación</w:t>
      </w:r>
      <w:r w:rsidR="00AB65F9">
        <w:rPr>
          <w:rStyle w:val="CharacterStyle1"/>
          <w:sz w:val="24"/>
          <w:szCs w:val="24"/>
        </w:rPr>
        <w:t xml:space="preserve"> </w:t>
      </w:r>
      <w:r w:rsidR="00AB65F9">
        <w:rPr>
          <w:rStyle w:val="CharacterStyle1"/>
          <w:sz w:val="24"/>
          <w:szCs w:val="24"/>
        </w:rPr>
        <w:t xml:space="preserve">al debido proceso, por caer en el error de </w:t>
      </w:r>
      <w:r>
        <w:rPr>
          <w:rStyle w:val="CharacterStyle1"/>
          <w:sz w:val="24"/>
          <w:szCs w:val="24"/>
        </w:rPr>
        <w:t>lógica</w:t>
      </w:r>
      <w:r w:rsidR="00AB65F9">
        <w:rPr>
          <w:rStyle w:val="CharacterStyle1"/>
          <w:sz w:val="24"/>
          <w:szCs w:val="24"/>
        </w:rPr>
        <w:t xml:space="preserve"> </w:t>
      </w:r>
      <w:r>
        <w:rPr>
          <w:rStyle w:val="CharacterStyle1"/>
          <w:sz w:val="24"/>
          <w:szCs w:val="24"/>
        </w:rPr>
        <w:t>derivación</w:t>
      </w:r>
      <w:r w:rsidR="00AB65F9">
        <w:rPr>
          <w:rStyle w:val="CharacterStyle1"/>
          <w:sz w:val="24"/>
          <w:szCs w:val="24"/>
        </w:rPr>
        <w:t xml:space="preserve">, </w:t>
      </w:r>
      <w:r>
        <w:rPr>
          <w:rStyle w:val="CharacterStyle1"/>
          <w:sz w:val="24"/>
          <w:szCs w:val="24"/>
        </w:rPr>
        <w:t>violación</w:t>
      </w:r>
      <w:r w:rsidR="00AB65F9">
        <w:rPr>
          <w:rStyle w:val="CharacterStyle1"/>
          <w:sz w:val="24"/>
          <w:szCs w:val="24"/>
        </w:rPr>
        <w:t xml:space="preserve"> al principio de legalidad y falta de </w:t>
      </w:r>
      <w:r>
        <w:rPr>
          <w:rStyle w:val="CharacterStyle1"/>
          <w:sz w:val="24"/>
          <w:szCs w:val="24"/>
        </w:rPr>
        <w:t>fundamentación</w:t>
      </w:r>
      <w:r w:rsidR="00AB65F9">
        <w:rPr>
          <w:rStyle w:val="CharacterStyle1"/>
          <w:sz w:val="24"/>
          <w:szCs w:val="24"/>
        </w:rPr>
        <w:t xml:space="preserve"> al desaplicar el Decreto Ejecutivo N° 36965-MOPT.</w:t>
      </w:r>
    </w:p>
    <w:p w:rsidR="00000000" w:rsidRDefault="00523C44">
      <w:pPr>
        <w:pStyle w:val="Style1"/>
        <w:kinsoku w:val="0"/>
        <w:overflowPunct w:val="0"/>
        <w:autoSpaceDE/>
        <w:autoSpaceDN/>
        <w:adjustRightInd/>
        <w:spacing w:line="307" w:lineRule="exact"/>
        <w:jc w:val="both"/>
        <w:textAlignment w:val="baseline"/>
        <w:rPr>
          <w:rStyle w:val="CharacterStyle1"/>
          <w:sz w:val="24"/>
          <w:szCs w:val="24"/>
        </w:rPr>
      </w:pPr>
      <w:r>
        <w:rPr>
          <w:rStyle w:val="CharacterStyle1"/>
          <w:sz w:val="24"/>
          <w:szCs w:val="24"/>
        </w:rPr>
        <w:t>Violación</w:t>
      </w:r>
      <w:r w:rsidR="00AB65F9">
        <w:rPr>
          <w:rStyle w:val="CharacterStyle1"/>
          <w:sz w:val="24"/>
          <w:szCs w:val="24"/>
        </w:rPr>
        <w:t xml:space="preserve"> a la </w:t>
      </w:r>
      <w:r>
        <w:rPr>
          <w:rStyle w:val="CharacterStyle1"/>
          <w:sz w:val="24"/>
          <w:szCs w:val="24"/>
        </w:rPr>
        <w:t>Tramitación</w:t>
      </w:r>
      <w:r w:rsidR="00AB65F9">
        <w:rPr>
          <w:rStyle w:val="CharacterStyle1"/>
          <w:sz w:val="24"/>
          <w:szCs w:val="24"/>
        </w:rPr>
        <w:t xml:space="preserve"> inadecuada y seguridad de los expedientes, porque no ha</w:t>
      </w:r>
      <w:r w:rsidR="00AB65F9">
        <w:rPr>
          <w:rStyle w:val="CharacterStyle1"/>
          <w:sz w:val="24"/>
          <w:szCs w:val="24"/>
        </w:rPr>
        <w:t xml:space="preserve">n sido foliados, ni se encuentran archivados, ni asegurados los folios con prensa o empaste, lo que permite el </w:t>
      </w:r>
      <w:r>
        <w:rPr>
          <w:rStyle w:val="CharacterStyle1"/>
          <w:sz w:val="24"/>
          <w:szCs w:val="24"/>
        </w:rPr>
        <w:t>extravió</w:t>
      </w:r>
      <w:r w:rsidR="00AB65F9">
        <w:rPr>
          <w:rStyle w:val="CharacterStyle1"/>
          <w:sz w:val="24"/>
          <w:szCs w:val="24"/>
        </w:rPr>
        <w:t xml:space="preserve"> o cambio de documentos.</w:t>
      </w:r>
    </w:p>
    <w:p w:rsidR="00000000" w:rsidRDefault="00AB65F9">
      <w:pPr>
        <w:pStyle w:val="Style1"/>
        <w:kinsoku w:val="0"/>
        <w:overflowPunct w:val="0"/>
        <w:autoSpaceDE/>
        <w:autoSpaceDN/>
        <w:adjustRightInd/>
        <w:spacing w:line="308" w:lineRule="exact"/>
        <w:jc w:val="both"/>
        <w:textAlignment w:val="baseline"/>
        <w:rPr>
          <w:rStyle w:val="CharacterStyle1"/>
          <w:sz w:val="24"/>
          <w:szCs w:val="24"/>
        </w:rPr>
      </w:pPr>
      <w:r>
        <w:rPr>
          <w:rStyle w:val="CharacterStyle1"/>
          <w:sz w:val="24"/>
          <w:szCs w:val="24"/>
        </w:rPr>
        <w:t xml:space="preserve">Que la </w:t>
      </w:r>
      <w:r w:rsidR="00523C44">
        <w:rPr>
          <w:rStyle w:val="CharacterStyle1"/>
          <w:sz w:val="24"/>
          <w:szCs w:val="24"/>
        </w:rPr>
        <w:t>administración</w:t>
      </w:r>
      <w:r>
        <w:rPr>
          <w:rStyle w:val="CharacterStyle1"/>
          <w:sz w:val="24"/>
          <w:szCs w:val="24"/>
        </w:rPr>
        <w:t xml:space="preserve"> no puede tener como ofertas validas los 40 expedientes que se les sigue causa penal.</w:t>
      </w:r>
    </w:p>
    <w:p w:rsidR="00000000" w:rsidRDefault="00AB65F9">
      <w:pPr>
        <w:pStyle w:val="Style1"/>
        <w:kinsoku w:val="0"/>
        <w:overflowPunct w:val="0"/>
        <w:autoSpaceDE/>
        <w:autoSpaceDN/>
        <w:adjustRightInd/>
        <w:spacing w:before="33" w:line="264" w:lineRule="exact"/>
        <w:jc w:val="both"/>
        <w:textAlignment w:val="baseline"/>
        <w:rPr>
          <w:rStyle w:val="CharacterStyle1"/>
          <w:spacing w:val="-2"/>
          <w:sz w:val="24"/>
          <w:szCs w:val="24"/>
        </w:rPr>
      </w:pPr>
      <w:r>
        <w:rPr>
          <w:rStyle w:val="CharacterStyle1"/>
          <w:spacing w:val="-2"/>
          <w:sz w:val="24"/>
          <w:szCs w:val="24"/>
        </w:rPr>
        <w:t>Invoca la prejudicialidad hasta tanto no se resuelva el proceso penal.</w:t>
      </w:r>
    </w:p>
    <w:p w:rsidR="00000000" w:rsidRDefault="00AB65F9">
      <w:pPr>
        <w:pStyle w:val="Style1"/>
        <w:kinsoku w:val="0"/>
        <w:overflowPunct w:val="0"/>
        <w:autoSpaceDE/>
        <w:autoSpaceDN/>
        <w:adjustRightInd/>
        <w:spacing w:line="307" w:lineRule="exact"/>
        <w:jc w:val="both"/>
        <w:textAlignment w:val="baseline"/>
        <w:rPr>
          <w:rStyle w:val="CharacterStyle1"/>
          <w:sz w:val="24"/>
          <w:szCs w:val="24"/>
        </w:rPr>
      </w:pPr>
      <w:r>
        <w:rPr>
          <w:rStyle w:val="CharacterStyle1"/>
          <w:sz w:val="24"/>
          <w:szCs w:val="24"/>
        </w:rPr>
        <w:t xml:space="preserve">Expresa sus agravios en el sentido de que todo lo actuado y resuelto por el Consejo de Transporte </w:t>
      </w:r>
      <w:r w:rsidR="00523C44">
        <w:rPr>
          <w:rStyle w:val="CharacterStyle1"/>
          <w:sz w:val="24"/>
          <w:szCs w:val="24"/>
        </w:rPr>
        <w:t>Público</w:t>
      </w:r>
      <w:r>
        <w:rPr>
          <w:rStyle w:val="CharacterStyle1"/>
          <w:sz w:val="24"/>
          <w:szCs w:val="24"/>
        </w:rPr>
        <w:t xml:space="preserve">, le causa un gravamen irreparable al recurrente, peligro en la demora y de </w:t>
      </w:r>
      <w:r w:rsidR="00523C44">
        <w:rPr>
          <w:rStyle w:val="CharacterStyle1"/>
          <w:sz w:val="24"/>
          <w:szCs w:val="24"/>
        </w:rPr>
        <w:t>difícil</w:t>
      </w:r>
      <w:r>
        <w:rPr>
          <w:rStyle w:val="CharacterStyle1"/>
          <w:sz w:val="24"/>
          <w:szCs w:val="24"/>
        </w:rPr>
        <w:t xml:space="preserve"> e imposible </w:t>
      </w:r>
      <w:r w:rsidR="00523C44">
        <w:rPr>
          <w:rStyle w:val="CharacterStyle1"/>
          <w:sz w:val="24"/>
          <w:szCs w:val="24"/>
        </w:rPr>
        <w:t>reparación</w:t>
      </w:r>
      <w:r>
        <w:rPr>
          <w:rStyle w:val="CharacterStyle1"/>
          <w:sz w:val="24"/>
          <w:szCs w:val="24"/>
        </w:rPr>
        <w:t xml:space="preserve"> a </w:t>
      </w:r>
      <w:r w:rsidR="00523C44">
        <w:rPr>
          <w:rStyle w:val="CharacterStyle1"/>
          <w:sz w:val="24"/>
          <w:szCs w:val="24"/>
        </w:rPr>
        <w:t>raíz</w:t>
      </w:r>
      <w:r>
        <w:rPr>
          <w:rStyle w:val="CharacterStyle1"/>
          <w:sz w:val="24"/>
          <w:szCs w:val="24"/>
        </w:rPr>
        <w:t xml:space="preserve"> de la </w:t>
      </w:r>
      <w:r w:rsidR="00523C44">
        <w:rPr>
          <w:rStyle w:val="CharacterStyle1"/>
          <w:sz w:val="24"/>
          <w:szCs w:val="24"/>
        </w:rPr>
        <w:t>desaplicación</w:t>
      </w:r>
      <w:r>
        <w:rPr>
          <w:rStyle w:val="CharacterStyle1"/>
          <w:sz w:val="24"/>
          <w:szCs w:val="24"/>
        </w:rPr>
        <w:t xml:space="preserve"> del Decreto Ejecutivo N° 36965-MOPT.</w:t>
      </w:r>
    </w:p>
    <w:p w:rsidR="00000000" w:rsidRDefault="00AB65F9">
      <w:pPr>
        <w:pStyle w:val="Style1"/>
        <w:kinsoku w:val="0"/>
        <w:overflowPunct w:val="0"/>
        <w:autoSpaceDE/>
        <w:autoSpaceDN/>
        <w:adjustRightInd/>
        <w:spacing w:before="37" w:line="268" w:lineRule="exact"/>
        <w:jc w:val="both"/>
        <w:textAlignment w:val="baseline"/>
        <w:rPr>
          <w:rStyle w:val="CharacterStyle1"/>
          <w:spacing w:val="-2"/>
          <w:sz w:val="24"/>
          <w:szCs w:val="24"/>
        </w:rPr>
      </w:pPr>
      <w:r>
        <w:rPr>
          <w:rStyle w:val="CharacterStyle1"/>
          <w:spacing w:val="-2"/>
          <w:sz w:val="24"/>
          <w:szCs w:val="24"/>
        </w:rPr>
        <w:t xml:space="preserve">Solicita se declare desierta la </w:t>
      </w:r>
      <w:r w:rsidR="00523C44">
        <w:rPr>
          <w:rStyle w:val="CharacterStyle1"/>
          <w:spacing w:val="-2"/>
          <w:sz w:val="24"/>
          <w:szCs w:val="24"/>
        </w:rPr>
        <w:t>Licitación</w:t>
      </w:r>
      <w:r>
        <w:rPr>
          <w:rStyle w:val="CharacterStyle1"/>
          <w:spacing w:val="-2"/>
          <w:sz w:val="24"/>
          <w:szCs w:val="24"/>
        </w:rPr>
        <w:t>, y sacar nuevamente a concurso.</w:t>
      </w:r>
    </w:p>
    <w:p w:rsidR="00000000" w:rsidRDefault="00AB65F9">
      <w:pPr>
        <w:pStyle w:val="Style1"/>
        <w:kinsoku w:val="0"/>
        <w:overflowPunct w:val="0"/>
        <w:autoSpaceDE/>
        <w:autoSpaceDN/>
        <w:adjustRightInd/>
        <w:spacing w:before="41" w:line="268" w:lineRule="exact"/>
        <w:jc w:val="both"/>
        <w:textAlignment w:val="baseline"/>
        <w:rPr>
          <w:rStyle w:val="CharacterStyle1"/>
          <w:spacing w:val="-3"/>
          <w:sz w:val="24"/>
          <w:szCs w:val="24"/>
        </w:rPr>
      </w:pPr>
      <w:r>
        <w:rPr>
          <w:rStyle w:val="CharacterStyle1"/>
          <w:spacing w:val="-3"/>
          <w:sz w:val="24"/>
          <w:szCs w:val="24"/>
        </w:rPr>
        <w:t>Se declare la nulidad del concurso.</w:t>
      </w:r>
    </w:p>
    <w:p w:rsidR="00000000" w:rsidRDefault="00AB65F9">
      <w:pPr>
        <w:pStyle w:val="Style1"/>
        <w:kinsoku w:val="0"/>
        <w:overflowPunct w:val="0"/>
        <w:autoSpaceDE/>
        <w:autoSpaceDN/>
        <w:adjustRightInd/>
        <w:spacing w:line="320" w:lineRule="exact"/>
        <w:jc w:val="both"/>
        <w:textAlignment w:val="baseline"/>
        <w:rPr>
          <w:rStyle w:val="CharacterStyle1"/>
          <w:sz w:val="24"/>
          <w:szCs w:val="24"/>
        </w:rPr>
      </w:pPr>
      <w:r>
        <w:rPr>
          <w:rStyle w:val="CharacterStyle1"/>
          <w:sz w:val="24"/>
          <w:szCs w:val="24"/>
        </w:rPr>
        <w:t>Subsidiariamente y en caso de rechazo de las dos anter</w:t>
      </w:r>
      <w:r>
        <w:rPr>
          <w:rStyle w:val="CharacterStyle1"/>
          <w:sz w:val="24"/>
          <w:szCs w:val="24"/>
        </w:rPr>
        <w:t xml:space="preserve">iores peticiones, solicita se declare la </w:t>
      </w:r>
      <w:r w:rsidR="00523C44">
        <w:rPr>
          <w:rStyle w:val="CharacterStyle1"/>
          <w:sz w:val="24"/>
          <w:szCs w:val="24"/>
        </w:rPr>
        <w:t>aplicación</w:t>
      </w:r>
      <w:r>
        <w:rPr>
          <w:rStyle w:val="CharacterStyle1"/>
          <w:sz w:val="24"/>
          <w:szCs w:val="24"/>
        </w:rPr>
        <w:t xml:space="preserve"> obligatoria del Decreto Ejecutivo N° 36965-MOPT, y se otorgue el plazo de 45 </w:t>
      </w:r>
      <w:r w:rsidR="00523C44">
        <w:rPr>
          <w:rStyle w:val="CharacterStyle1"/>
          <w:sz w:val="24"/>
          <w:szCs w:val="24"/>
        </w:rPr>
        <w:t>días</w:t>
      </w:r>
      <w:r>
        <w:rPr>
          <w:rStyle w:val="CharacterStyle1"/>
          <w:sz w:val="24"/>
          <w:szCs w:val="24"/>
        </w:rPr>
        <w:t xml:space="preserve"> para presentar ofertas.</w:t>
      </w:r>
    </w:p>
    <w:p w:rsidR="00000000" w:rsidRDefault="00AB65F9">
      <w:pPr>
        <w:pStyle w:val="Style1"/>
        <w:kinsoku w:val="0"/>
        <w:overflowPunct w:val="0"/>
        <w:autoSpaceDE/>
        <w:autoSpaceDN/>
        <w:adjustRightInd/>
        <w:spacing w:before="5" w:line="317" w:lineRule="exact"/>
        <w:jc w:val="both"/>
        <w:textAlignment w:val="baseline"/>
        <w:rPr>
          <w:rStyle w:val="CharacterStyle1"/>
          <w:sz w:val="24"/>
          <w:szCs w:val="24"/>
        </w:rPr>
      </w:pPr>
      <w:r>
        <w:rPr>
          <w:rStyle w:val="CharacterStyle1"/>
          <w:sz w:val="24"/>
          <w:szCs w:val="24"/>
        </w:rPr>
        <w:t>Solicita una vista oral ante el Tribunal Administrativo de Transporte, para exponer, ampliar y det</w:t>
      </w:r>
      <w:r>
        <w:rPr>
          <w:rStyle w:val="CharacterStyle1"/>
          <w:sz w:val="24"/>
          <w:szCs w:val="24"/>
        </w:rPr>
        <w:t>allar sus alegatos. (</w:t>
      </w:r>
      <w:r w:rsidR="00523C44">
        <w:rPr>
          <w:rStyle w:val="CharacterStyle1"/>
          <w:sz w:val="24"/>
          <w:szCs w:val="24"/>
        </w:rPr>
        <w:t>Léanse</w:t>
      </w:r>
      <w:r>
        <w:rPr>
          <w:rStyle w:val="CharacterStyle1"/>
          <w:sz w:val="24"/>
          <w:szCs w:val="24"/>
        </w:rPr>
        <w:t xml:space="preserve"> los folios del 9 al 22 del </w:t>
      </w:r>
      <w:proofErr w:type="gramStart"/>
      <w:r>
        <w:rPr>
          <w:rStyle w:val="CharacterStyle1"/>
          <w:sz w:val="24"/>
          <w:szCs w:val="24"/>
        </w:rPr>
        <w:t>expediente</w:t>
      </w:r>
      <w:proofErr w:type="gramEnd"/>
      <w:r>
        <w:rPr>
          <w:rStyle w:val="CharacterStyle1"/>
          <w:sz w:val="24"/>
          <w:szCs w:val="24"/>
        </w:rPr>
        <w:t xml:space="preserve"> administrativo TAT-186-14)</w:t>
      </w:r>
    </w:p>
    <w:p w:rsidR="00000000" w:rsidRDefault="00AB65F9">
      <w:pPr>
        <w:widowControl/>
        <w:kinsoku/>
        <w:overflowPunct/>
        <w:autoSpaceDE w:val="0"/>
        <w:autoSpaceDN w:val="0"/>
        <w:adjustRightInd w:val="0"/>
        <w:textAlignment w:val="auto"/>
        <w:sectPr w:rsidR="00000000">
          <w:pgSz w:w="12283" w:h="15758"/>
          <w:pgMar w:top="2040" w:right="2001" w:bottom="733" w:left="2362" w:header="720" w:footer="720" w:gutter="0"/>
          <w:cols w:space="720"/>
          <w:noEndnote/>
        </w:sectPr>
      </w:pPr>
    </w:p>
    <w:p w:rsidR="00000000" w:rsidRDefault="00AB65F9">
      <w:pPr>
        <w:pStyle w:val="Style1"/>
        <w:kinsoku w:val="0"/>
        <w:overflowPunct w:val="0"/>
        <w:autoSpaceDE/>
        <w:autoSpaceDN/>
        <w:adjustRightInd/>
        <w:spacing w:before="642" w:line="306" w:lineRule="exact"/>
        <w:ind w:left="72" w:right="144"/>
        <w:jc w:val="both"/>
        <w:textAlignment w:val="baseline"/>
        <w:rPr>
          <w:rStyle w:val="CharacterStyle1"/>
          <w:spacing w:val="2"/>
          <w:sz w:val="23"/>
          <w:szCs w:val="23"/>
        </w:rPr>
      </w:pPr>
      <w:r w:rsidRPr="00523C44">
        <w:rPr>
          <w:rStyle w:val="CharacterStyle1"/>
          <w:b/>
          <w:spacing w:val="2"/>
          <w:sz w:val="23"/>
          <w:szCs w:val="23"/>
        </w:rPr>
        <w:t>TERCERO:</w:t>
      </w:r>
      <w:r>
        <w:rPr>
          <w:rStyle w:val="CharacterStyle1"/>
          <w:spacing w:val="2"/>
          <w:sz w:val="23"/>
          <w:szCs w:val="23"/>
        </w:rPr>
        <w:t xml:space="preserve"> Mediante acuerdo 6.9.14 contenido en el </w:t>
      </w:r>
      <w:r w:rsidR="00523C44">
        <w:rPr>
          <w:rStyle w:val="CharacterStyle1"/>
          <w:spacing w:val="2"/>
          <w:sz w:val="23"/>
          <w:szCs w:val="23"/>
        </w:rPr>
        <w:t>artículo</w:t>
      </w:r>
      <w:r>
        <w:rPr>
          <w:rStyle w:val="CharacterStyle1"/>
          <w:spacing w:val="2"/>
          <w:sz w:val="23"/>
          <w:szCs w:val="23"/>
        </w:rPr>
        <w:t xml:space="preserve"> 6.9 de la de la </w:t>
      </w:r>
      <w:r w:rsidR="00523C44">
        <w:rPr>
          <w:rStyle w:val="CharacterStyle1"/>
          <w:spacing w:val="2"/>
          <w:sz w:val="23"/>
          <w:szCs w:val="23"/>
        </w:rPr>
        <w:t>Sesión</w:t>
      </w:r>
      <w:r>
        <w:rPr>
          <w:rStyle w:val="CharacterStyle1"/>
          <w:spacing w:val="2"/>
          <w:sz w:val="23"/>
          <w:szCs w:val="23"/>
        </w:rPr>
        <w:t xml:space="preserve"> Ordinaria 49-2</w:t>
      </w:r>
      <w:r>
        <w:rPr>
          <w:rStyle w:val="CharacterStyle1"/>
          <w:spacing w:val="2"/>
          <w:sz w:val="23"/>
          <w:szCs w:val="23"/>
        </w:rPr>
        <w:t xml:space="preserve">014 de 10 de setiembre de 2014, la Junta Directiva del Consejo de Transporte </w:t>
      </w:r>
      <w:r w:rsidR="00523C44">
        <w:rPr>
          <w:rStyle w:val="CharacterStyle1"/>
          <w:spacing w:val="2"/>
          <w:sz w:val="23"/>
          <w:szCs w:val="23"/>
        </w:rPr>
        <w:t>Público</w:t>
      </w:r>
      <w:r>
        <w:rPr>
          <w:rStyle w:val="CharacterStyle1"/>
          <w:spacing w:val="2"/>
          <w:sz w:val="23"/>
          <w:szCs w:val="23"/>
        </w:rPr>
        <w:t xml:space="preserve"> dispone aprobar las recomendaciones del Informe rendido por la </w:t>
      </w:r>
      <w:r w:rsidR="00523C44">
        <w:rPr>
          <w:rStyle w:val="CharacterStyle1"/>
          <w:spacing w:val="2"/>
          <w:sz w:val="23"/>
          <w:szCs w:val="23"/>
        </w:rPr>
        <w:t>Dirección</w:t>
      </w:r>
      <w:r>
        <w:rPr>
          <w:rStyle w:val="CharacterStyle1"/>
          <w:spacing w:val="2"/>
          <w:sz w:val="23"/>
          <w:szCs w:val="23"/>
        </w:rPr>
        <w:t xml:space="preserve"> de Asuntos </w:t>
      </w:r>
      <w:r w:rsidR="00523C44">
        <w:rPr>
          <w:rStyle w:val="CharacterStyle1"/>
          <w:spacing w:val="2"/>
          <w:sz w:val="23"/>
          <w:szCs w:val="23"/>
        </w:rPr>
        <w:t>Jurídicos</w:t>
      </w:r>
      <w:r>
        <w:rPr>
          <w:rStyle w:val="CharacterStyle1"/>
          <w:spacing w:val="2"/>
          <w:sz w:val="23"/>
          <w:szCs w:val="23"/>
        </w:rPr>
        <w:t xml:space="preserve"> n</w:t>
      </w:r>
      <w:r w:rsidR="00523C44">
        <w:rPr>
          <w:rStyle w:val="CharacterStyle1"/>
          <w:spacing w:val="2"/>
          <w:sz w:val="23"/>
          <w:szCs w:val="23"/>
        </w:rPr>
        <w:t>ú</w:t>
      </w:r>
      <w:r>
        <w:rPr>
          <w:rStyle w:val="CharacterStyle1"/>
          <w:spacing w:val="2"/>
          <w:sz w:val="23"/>
          <w:szCs w:val="23"/>
        </w:rPr>
        <w:t>mero DAJ-20140006588 y rechazar el Recurso de Revocatoria y la Nulidad Abso</w:t>
      </w:r>
      <w:r>
        <w:rPr>
          <w:rStyle w:val="CharacterStyle1"/>
          <w:spacing w:val="2"/>
          <w:sz w:val="23"/>
          <w:szCs w:val="23"/>
        </w:rPr>
        <w:t>luta concomi</w:t>
      </w:r>
      <w:r w:rsidR="00523C44">
        <w:rPr>
          <w:rStyle w:val="CharacterStyle1"/>
          <w:spacing w:val="2"/>
          <w:sz w:val="23"/>
          <w:szCs w:val="23"/>
        </w:rPr>
        <w:t>tante presentados contra el Artí</w:t>
      </w:r>
      <w:r>
        <w:rPr>
          <w:rStyle w:val="CharacterStyle1"/>
          <w:spacing w:val="2"/>
          <w:sz w:val="23"/>
          <w:szCs w:val="23"/>
        </w:rPr>
        <w:t xml:space="preserve">culo 4.1 de la </w:t>
      </w:r>
      <w:r w:rsidR="00523C44">
        <w:rPr>
          <w:rStyle w:val="CharacterStyle1"/>
          <w:spacing w:val="2"/>
          <w:sz w:val="23"/>
          <w:szCs w:val="23"/>
        </w:rPr>
        <w:t>Sesión</w:t>
      </w:r>
      <w:r>
        <w:rPr>
          <w:rStyle w:val="CharacterStyle1"/>
          <w:spacing w:val="2"/>
          <w:sz w:val="23"/>
          <w:szCs w:val="23"/>
        </w:rPr>
        <w:t xml:space="preserve"> Ordinaria 81-2013 del 5 de noviembre del 2013. (</w:t>
      </w:r>
      <w:r w:rsidR="00523C44">
        <w:rPr>
          <w:rStyle w:val="CharacterStyle1"/>
          <w:spacing w:val="2"/>
          <w:sz w:val="23"/>
          <w:szCs w:val="23"/>
        </w:rPr>
        <w:t>Léanse</w:t>
      </w:r>
      <w:r>
        <w:rPr>
          <w:rStyle w:val="CharacterStyle1"/>
          <w:spacing w:val="2"/>
          <w:sz w:val="23"/>
          <w:szCs w:val="23"/>
        </w:rPr>
        <w:t xml:space="preserve"> folios del 1 al 7 del expediente administrativo TAT-186-14)</w:t>
      </w:r>
    </w:p>
    <w:p w:rsidR="00000000" w:rsidRDefault="00AB65F9">
      <w:pPr>
        <w:pStyle w:val="Style1"/>
        <w:kinsoku w:val="0"/>
        <w:overflowPunct w:val="0"/>
        <w:autoSpaceDE/>
        <w:autoSpaceDN/>
        <w:adjustRightInd/>
        <w:spacing w:line="615" w:lineRule="exact"/>
        <w:ind w:left="72" w:right="1656"/>
        <w:jc w:val="both"/>
        <w:textAlignment w:val="baseline"/>
        <w:rPr>
          <w:rStyle w:val="CharacterStyle1"/>
          <w:sz w:val="23"/>
          <w:szCs w:val="23"/>
        </w:rPr>
      </w:pPr>
      <w:r w:rsidRPr="00523C44">
        <w:rPr>
          <w:rStyle w:val="CharacterStyle1"/>
          <w:b/>
          <w:sz w:val="23"/>
          <w:szCs w:val="23"/>
        </w:rPr>
        <w:t>CUARTO:</w:t>
      </w:r>
      <w:r>
        <w:rPr>
          <w:rStyle w:val="CharacterStyle1"/>
          <w:sz w:val="23"/>
          <w:szCs w:val="23"/>
        </w:rPr>
        <w:t xml:space="preserve"> En los procedimientos se han seguido las prescripciones de ley. </w:t>
      </w:r>
      <w:r w:rsidRPr="00523C44">
        <w:rPr>
          <w:rStyle w:val="CharacterStyle1"/>
          <w:b/>
          <w:sz w:val="23"/>
          <w:szCs w:val="23"/>
        </w:rPr>
        <w:t>RED</w:t>
      </w:r>
      <w:r w:rsidRPr="00523C44">
        <w:rPr>
          <w:rStyle w:val="CharacterStyle1"/>
          <w:b/>
          <w:sz w:val="23"/>
          <w:szCs w:val="23"/>
        </w:rPr>
        <w:t>ACTA EL JUEZ PORTUGUEZ MENDEZ,</w:t>
      </w:r>
    </w:p>
    <w:p w:rsidR="00000000" w:rsidRPr="00523C44" w:rsidRDefault="00AB65F9">
      <w:pPr>
        <w:pStyle w:val="Style1"/>
        <w:kinsoku w:val="0"/>
        <w:overflowPunct w:val="0"/>
        <w:autoSpaceDE/>
        <w:autoSpaceDN/>
        <w:adjustRightInd/>
        <w:spacing w:before="679" w:line="253" w:lineRule="exact"/>
        <w:ind w:left="72"/>
        <w:jc w:val="center"/>
        <w:textAlignment w:val="baseline"/>
        <w:rPr>
          <w:rStyle w:val="CharacterStyle1"/>
          <w:b/>
          <w:spacing w:val="6"/>
          <w:sz w:val="23"/>
          <w:szCs w:val="23"/>
        </w:rPr>
      </w:pPr>
      <w:r w:rsidRPr="00523C44">
        <w:rPr>
          <w:rStyle w:val="CharacterStyle1"/>
          <w:b/>
          <w:spacing w:val="6"/>
          <w:sz w:val="23"/>
          <w:szCs w:val="23"/>
        </w:rPr>
        <w:t>CONSIDERANDO</w:t>
      </w:r>
    </w:p>
    <w:p w:rsidR="00000000" w:rsidRDefault="00AB65F9">
      <w:pPr>
        <w:pStyle w:val="Style1"/>
        <w:kinsoku w:val="0"/>
        <w:overflowPunct w:val="0"/>
        <w:autoSpaceDE/>
        <w:autoSpaceDN/>
        <w:adjustRightInd/>
        <w:spacing w:before="626" w:line="309" w:lineRule="exact"/>
        <w:ind w:left="72" w:right="144"/>
        <w:jc w:val="both"/>
        <w:textAlignment w:val="baseline"/>
        <w:rPr>
          <w:rStyle w:val="CharacterStyle1"/>
          <w:spacing w:val="7"/>
          <w:sz w:val="23"/>
          <w:szCs w:val="23"/>
        </w:rPr>
      </w:pPr>
      <w:r w:rsidRPr="00523C44">
        <w:rPr>
          <w:rStyle w:val="CharacterStyle1"/>
          <w:b/>
          <w:spacing w:val="7"/>
          <w:sz w:val="23"/>
          <w:szCs w:val="23"/>
        </w:rPr>
        <w:t>UNICO.-</w:t>
      </w:r>
      <w:r>
        <w:rPr>
          <w:rStyle w:val="CharacterStyle1"/>
          <w:spacing w:val="7"/>
          <w:sz w:val="23"/>
          <w:szCs w:val="23"/>
        </w:rPr>
        <w:t xml:space="preserve"> El Tribunal Administrativo de Transporte es el competente para conocer y resolver el presente recurso de </w:t>
      </w:r>
      <w:r w:rsidR="00523C44">
        <w:rPr>
          <w:rStyle w:val="CharacterStyle1"/>
          <w:spacing w:val="7"/>
          <w:sz w:val="23"/>
          <w:szCs w:val="23"/>
        </w:rPr>
        <w:t>apelación</w:t>
      </w:r>
      <w:r>
        <w:rPr>
          <w:rStyle w:val="CharacterStyle1"/>
          <w:spacing w:val="7"/>
          <w:sz w:val="23"/>
          <w:szCs w:val="23"/>
        </w:rPr>
        <w:t xml:space="preserve"> de conformidad con el </w:t>
      </w:r>
      <w:r w:rsidR="00523C44">
        <w:rPr>
          <w:rStyle w:val="CharacterStyle1"/>
          <w:spacing w:val="7"/>
          <w:sz w:val="23"/>
          <w:szCs w:val="23"/>
        </w:rPr>
        <w:t>artículo</w:t>
      </w:r>
      <w:r>
        <w:rPr>
          <w:rStyle w:val="CharacterStyle1"/>
          <w:spacing w:val="7"/>
          <w:sz w:val="23"/>
          <w:szCs w:val="23"/>
        </w:rPr>
        <w:t xml:space="preserve"> 22 de la Ley Reguladora del Servicio P</w:t>
      </w:r>
      <w:r w:rsidR="00523C44">
        <w:rPr>
          <w:rStyle w:val="CharacterStyle1"/>
          <w:spacing w:val="7"/>
          <w:sz w:val="23"/>
          <w:szCs w:val="23"/>
        </w:rPr>
        <w:t>úblico</w:t>
      </w:r>
      <w:r>
        <w:rPr>
          <w:rStyle w:val="CharacterStyle1"/>
          <w:spacing w:val="7"/>
          <w:sz w:val="23"/>
          <w:szCs w:val="23"/>
        </w:rPr>
        <w:t xml:space="preserve"> de Transporte </w:t>
      </w:r>
      <w:r>
        <w:rPr>
          <w:rStyle w:val="CharacterStyle1"/>
          <w:spacing w:val="7"/>
          <w:sz w:val="23"/>
          <w:szCs w:val="23"/>
        </w:rPr>
        <w:t xml:space="preserve">Remunerado de Personas en </w:t>
      </w:r>
      <w:r w:rsidR="00523C44">
        <w:rPr>
          <w:rStyle w:val="CharacterStyle1"/>
          <w:spacing w:val="7"/>
          <w:sz w:val="23"/>
          <w:szCs w:val="23"/>
        </w:rPr>
        <w:t>Vehículos</w:t>
      </w:r>
      <w:r>
        <w:rPr>
          <w:rStyle w:val="CharacterStyle1"/>
          <w:spacing w:val="7"/>
          <w:sz w:val="23"/>
          <w:szCs w:val="23"/>
        </w:rPr>
        <w:t xml:space="preserve"> en la Modalidad de Taxi N.7969 del 22 de diciembre de 1999.</w:t>
      </w:r>
    </w:p>
    <w:p w:rsidR="00000000" w:rsidRDefault="00AB65F9">
      <w:pPr>
        <w:pStyle w:val="Style1"/>
        <w:kinsoku w:val="0"/>
        <w:overflowPunct w:val="0"/>
        <w:autoSpaceDE/>
        <w:autoSpaceDN/>
        <w:adjustRightInd/>
        <w:spacing w:before="321" w:line="316" w:lineRule="exact"/>
        <w:ind w:left="72" w:right="144"/>
        <w:jc w:val="both"/>
        <w:textAlignment w:val="baseline"/>
        <w:rPr>
          <w:rStyle w:val="CharacterStyle1"/>
          <w:sz w:val="23"/>
          <w:szCs w:val="23"/>
        </w:rPr>
      </w:pPr>
      <w:r>
        <w:rPr>
          <w:rStyle w:val="CharacterStyle1"/>
          <w:sz w:val="23"/>
          <w:szCs w:val="23"/>
        </w:rPr>
        <w:t xml:space="preserve">El recurrente, </w:t>
      </w:r>
      <w:r w:rsidRPr="00523C44">
        <w:rPr>
          <w:rStyle w:val="CharacterStyle1"/>
          <w:b/>
          <w:sz w:val="23"/>
          <w:szCs w:val="23"/>
        </w:rPr>
        <w:t>F</w:t>
      </w:r>
      <w:r w:rsidR="00523C44" w:rsidRPr="00523C44">
        <w:rPr>
          <w:rStyle w:val="CharacterStyle1"/>
          <w:b/>
          <w:sz w:val="23"/>
          <w:szCs w:val="23"/>
        </w:rPr>
        <w:t>.G.B.G.</w:t>
      </w:r>
      <w:r>
        <w:rPr>
          <w:rStyle w:val="CharacterStyle1"/>
          <w:sz w:val="23"/>
          <w:szCs w:val="23"/>
        </w:rPr>
        <w:t xml:space="preserve">, presenta su recurso de </w:t>
      </w:r>
      <w:r w:rsidR="00523C44">
        <w:rPr>
          <w:rStyle w:val="CharacterStyle1"/>
          <w:sz w:val="23"/>
          <w:szCs w:val="23"/>
        </w:rPr>
        <w:t>Apelación</w:t>
      </w:r>
      <w:r>
        <w:rPr>
          <w:rStyle w:val="CharacterStyle1"/>
          <w:sz w:val="23"/>
          <w:szCs w:val="23"/>
        </w:rPr>
        <w:t xml:space="preserve"> en subsidio y nulidad concomitante e Incidente de </w:t>
      </w:r>
      <w:r w:rsidR="00523C44">
        <w:rPr>
          <w:rStyle w:val="CharacterStyle1"/>
          <w:sz w:val="23"/>
          <w:szCs w:val="23"/>
        </w:rPr>
        <w:t>Suspensión</w:t>
      </w:r>
      <w:r>
        <w:rPr>
          <w:rStyle w:val="CharacterStyle1"/>
          <w:sz w:val="23"/>
          <w:szCs w:val="23"/>
        </w:rPr>
        <w:t xml:space="preserve"> del Acto Adminis</w:t>
      </w:r>
      <w:r>
        <w:rPr>
          <w:rStyle w:val="CharacterStyle1"/>
          <w:sz w:val="23"/>
          <w:szCs w:val="23"/>
        </w:rPr>
        <w:t>trativo contra el Art</w:t>
      </w:r>
      <w:r w:rsidR="00523C44">
        <w:rPr>
          <w:rStyle w:val="CharacterStyle1"/>
          <w:sz w:val="23"/>
          <w:szCs w:val="23"/>
        </w:rPr>
        <w:t>í</w:t>
      </w:r>
      <w:r>
        <w:rPr>
          <w:rStyle w:val="CharacterStyle1"/>
          <w:sz w:val="23"/>
          <w:szCs w:val="23"/>
        </w:rPr>
        <w:t xml:space="preserve">culo 4.1 de la </w:t>
      </w:r>
      <w:r w:rsidR="00523C44">
        <w:rPr>
          <w:rStyle w:val="CharacterStyle1"/>
          <w:sz w:val="23"/>
          <w:szCs w:val="23"/>
        </w:rPr>
        <w:t>Sesión</w:t>
      </w:r>
      <w:r>
        <w:rPr>
          <w:rStyle w:val="CharacterStyle1"/>
          <w:sz w:val="23"/>
          <w:szCs w:val="23"/>
        </w:rPr>
        <w:t xml:space="preserve"> Ordinaria 81-2013 del 5 de noviembre del 2013, publicada en el Diario Oficial La Gaceta N° 227 del 25 de noviembre del 2013, el cual refiere a las matrices de requisitos para la </w:t>
      </w:r>
      <w:r w:rsidR="00523C44">
        <w:rPr>
          <w:rStyle w:val="CharacterStyle1"/>
          <w:sz w:val="23"/>
          <w:szCs w:val="23"/>
        </w:rPr>
        <w:t>formalización</w:t>
      </w:r>
      <w:r>
        <w:rPr>
          <w:rStyle w:val="CharacterStyle1"/>
          <w:sz w:val="23"/>
          <w:szCs w:val="23"/>
        </w:rPr>
        <w:t xml:space="preserve"> del proceso de </w:t>
      </w:r>
      <w:r w:rsidR="00523C44">
        <w:rPr>
          <w:rStyle w:val="CharacterStyle1"/>
          <w:sz w:val="23"/>
          <w:szCs w:val="23"/>
        </w:rPr>
        <w:t>licitación</w:t>
      </w:r>
      <w:r>
        <w:rPr>
          <w:rStyle w:val="CharacterStyle1"/>
          <w:sz w:val="23"/>
          <w:szCs w:val="23"/>
        </w:rPr>
        <w:t xml:space="preserve"> de la base de la </w:t>
      </w:r>
      <w:r w:rsidR="00523C44">
        <w:rPr>
          <w:rStyle w:val="CharacterStyle1"/>
          <w:sz w:val="23"/>
          <w:szCs w:val="23"/>
        </w:rPr>
        <w:t>operación</w:t>
      </w:r>
      <w:r>
        <w:rPr>
          <w:rStyle w:val="CharacterStyle1"/>
          <w:sz w:val="23"/>
          <w:szCs w:val="23"/>
        </w:rPr>
        <w:t xml:space="preserve"> especial del Aeropuerto Internacional Juan </w:t>
      </w:r>
      <w:r w:rsidR="00523C44">
        <w:rPr>
          <w:rStyle w:val="CharacterStyle1"/>
          <w:sz w:val="23"/>
          <w:szCs w:val="23"/>
        </w:rPr>
        <w:t>Santamaría</w:t>
      </w:r>
      <w:r>
        <w:rPr>
          <w:rStyle w:val="CharacterStyle1"/>
          <w:sz w:val="23"/>
          <w:szCs w:val="23"/>
        </w:rPr>
        <w:t>.</w:t>
      </w:r>
    </w:p>
    <w:p w:rsidR="00000000" w:rsidRDefault="00AB65F9">
      <w:pPr>
        <w:pStyle w:val="Style1"/>
        <w:kinsoku w:val="0"/>
        <w:overflowPunct w:val="0"/>
        <w:autoSpaceDE/>
        <w:autoSpaceDN/>
        <w:adjustRightInd/>
        <w:spacing w:before="298" w:line="312" w:lineRule="exact"/>
        <w:ind w:left="72" w:right="144"/>
        <w:jc w:val="both"/>
        <w:textAlignment w:val="baseline"/>
        <w:rPr>
          <w:rStyle w:val="CharacterStyle1"/>
          <w:spacing w:val="2"/>
          <w:sz w:val="23"/>
          <w:szCs w:val="23"/>
        </w:rPr>
      </w:pPr>
      <w:r>
        <w:rPr>
          <w:rStyle w:val="CharacterStyle1"/>
          <w:spacing w:val="2"/>
          <w:sz w:val="23"/>
          <w:szCs w:val="23"/>
        </w:rPr>
        <w:t xml:space="preserve">El acuerdo impugnado, es un acto posterior al Acto de </w:t>
      </w:r>
      <w:r w:rsidR="00523C44">
        <w:rPr>
          <w:rStyle w:val="CharacterStyle1"/>
          <w:spacing w:val="2"/>
          <w:sz w:val="23"/>
          <w:szCs w:val="23"/>
        </w:rPr>
        <w:t>Adjudicación</w:t>
      </w:r>
      <w:r>
        <w:rPr>
          <w:rStyle w:val="CharacterStyle1"/>
          <w:spacing w:val="2"/>
          <w:sz w:val="23"/>
          <w:szCs w:val="23"/>
        </w:rPr>
        <w:t xml:space="preserve"> de las concesiones de para explotar el servicio </w:t>
      </w:r>
      <w:r w:rsidR="00523C44">
        <w:rPr>
          <w:rStyle w:val="CharacterStyle1"/>
          <w:spacing w:val="2"/>
          <w:sz w:val="23"/>
          <w:szCs w:val="23"/>
        </w:rPr>
        <w:t>público</w:t>
      </w:r>
      <w:r>
        <w:rPr>
          <w:rStyle w:val="CharacterStyle1"/>
          <w:spacing w:val="2"/>
          <w:sz w:val="23"/>
          <w:szCs w:val="23"/>
        </w:rPr>
        <w:t xml:space="preserve"> de transporte en la modalidad taxi, para la b</w:t>
      </w:r>
      <w:r>
        <w:rPr>
          <w:rStyle w:val="CharacterStyle1"/>
          <w:spacing w:val="2"/>
          <w:sz w:val="23"/>
          <w:szCs w:val="23"/>
        </w:rPr>
        <w:t xml:space="preserve">ase de </w:t>
      </w:r>
      <w:r w:rsidR="00523C44">
        <w:rPr>
          <w:rStyle w:val="CharacterStyle1"/>
          <w:spacing w:val="2"/>
          <w:sz w:val="23"/>
          <w:szCs w:val="23"/>
        </w:rPr>
        <w:t>operación</w:t>
      </w:r>
      <w:r>
        <w:rPr>
          <w:rStyle w:val="CharacterStyle1"/>
          <w:spacing w:val="2"/>
          <w:sz w:val="23"/>
          <w:szCs w:val="23"/>
        </w:rPr>
        <w:t xml:space="preserve"> especial del Aeropuerto Internacional Juan </w:t>
      </w:r>
      <w:r w:rsidR="00523C44">
        <w:rPr>
          <w:rStyle w:val="CharacterStyle1"/>
          <w:spacing w:val="2"/>
          <w:sz w:val="23"/>
          <w:szCs w:val="23"/>
        </w:rPr>
        <w:t>Santamaría</w:t>
      </w:r>
      <w:r>
        <w:rPr>
          <w:rStyle w:val="CharacterStyle1"/>
          <w:spacing w:val="2"/>
          <w:sz w:val="23"/>
          <w:szCs w:val="23"/>
        </w:rPr>
        <w:t xml:space="preserve">, en el cual se consignan las matrices de requisitos a cumplir para la </w:t>
      </w:r>
      <w:r w:rsidR="00523C44">
        <w:rPr>
          <w:rStyle w:val="CharacterStyle1"/>
          <w:spacing w:val="2"/>
          <w:sz w:val="23"/>
          <w:szCs w:val="23"/>
        </w:rPr>
        <w:t>formalización</w:t>
      </w:r>
      <w:r>
        <w:rPr>
          <w:rStyle w:val="CharacterStyle1"/>
          <w:spacing w:val="2"/>
          <w:sz w:val="23"/>
          <w:szCs w:val="23"/>
        </w:rPr>
        <w:t xml:space="preserve"> del proceso de la </w:t>
      </w:r>
      <w:r w:rsidR="00523C44">
        <w:rPr>
          <w:rStyle w:val="CharacterStyle1"/>
          <w:spacing w:val="2"/>
          <w:sz w:val="23"/>
          <w:szCs w:val="23"/>
        </w:rPr>
        <w:t>licitación</w:t>
      </w:r>
      <w:r>
        <w:rPr>
          <w:rStyle w:val="CharacterStyle1"/>
          <w:spacing w:val="2"/>
          <w:sz w:val="23"/>
          <w:szCs w:val="23"/>
        </w:rPr>
        <w:t xml:space="preserve"> respectiva, por lo que el acto administrativo al</w:t>
      </w:r>
      <w:r w:rsidR="00523C44">
        <w:rPr>
          <w:rStyle w:val="CharacterStyle1"/>
          <w:spacing w:val="2"/>
          <w:sz w:val="23"/>
          <w:szCs w:val="23"/>
        </w:rPr>
        <w:t>lí</w:t>
      </w:r>
      <w:r>
        <w:rPr>
          <w:rStyle w:val="CharacterStyle1"/>
          <w:spacing w:val="2"/>
          <w:sz w:val="23"/>
          <w:szCs w:val="23"/>
        </w:rPr>
        <w:t xml:space="preserve"> dictado, constituye u</w:t>
      </w:r>
      <w:r>
        <w:rPr>
          <w:rStyle w:val="CharacterStyle1"/>
          <w:spacing w:val="2"/>
          <w:sz w:val="23"/>
          <w:szCs w:val="23"/>
        </w:rPr>
        <w:t xml:space="preserve">n acto de mero </w:t>
      </w:r>
      <w:r w:rsidR="00523C44">
        <w:rPr>
          <w:rStyle w:val="CharacterStyle1"/>
          <w:spacing w:val="2"/>
          <w:sz w:val="23"/>
          <w:szCs w:val="23"/>
        </w:rPr>
        <w:t>trámite</w:t>
      </w:r>
      <w:r>
        <w:rPr>
          <w:rStyle w:val="CharacterStyle1"/>
          <w:spacing w:val="2"/>
          <w:sz w:val="23"/>
          <w:szCs w:val="23"/>
        </w:rPr>
        <w:t xml:space="preserve"> o preparatorio para la correspondient</w:t>
      </w:r>
      <w:r w:rsidR="00523C44">
        <w:rPr>
          <w:rStyle w:val="CharacterStyle1"/>
          <w:spacing w:val="2"/>
          <w:sz w:val="23"/>
          <w:szCs w:val="23"/>
        </w:rPr>
        <w:t>e firma del contrato de concesió</w:t>
      </w:r>
      <w:r>
        <w:rPr>
          <w:rStyle w:val="CharacterStyle1"/>
          <w:spacing w:val="2"/>
          <w:sz w:val="23"/>
          <w:szCs w:val="23"/>
        </w:rPr>
        <w:t xml:space="preserve">n de la </w:t>
      </w:r>
      <w:r w:rsidR="00523C44">
        <w:rPr>
          <w:rStyle w:val="CharacterStyle1"/>
          <w:spacing w:val="2"/>
          <w:sz w:val="23"/>
          <w:szCs w:val="23"/>
        </w:rPr>
        <w:t>explotación</w:t>
      </w:r>
      <w:r>
        <w:rPr>
          <w:rStyle w:val="CharacterStyle1"/>
          <w:spacing w:val="2"/>
          <w:sz w:val="23"/>
          <w:szCs w:val="23"/>
        </w:rPr>
        <w:t xml:space="preserve"> del servicio </w:t>
      </w:r>
      <w:r w:rsidR="00523C44">
        <w:rPr>
          <w:rStyle w:val="CharacterStyle1"/>
          <w:spacing w:val="2"/>
          <w:sz w:val="23"/>
          <w:szCs w:val="23"/>
        </w:rPr>
        <w:t>público</w:t>
      </w:r>
      <w:r>
        <w:rPr>
          <w:rStyle w:val="CharacterStyle1"/>
          <w:spacing w:val="2"/>
          <w:sz w:val="23"/>
          <w:szCs w:val="23"/>
        </w:rPr>
        <w:t xml:space="preserve"> licitada.</w:t>
      </w:r>
    </w:p>
    <w:p w:rsidR="00000000" w:rsidRDefault="00AB65F9" w:rsidP="00523C44">
      <w:pPr>
        <w:pStyle w:val="Style1"/>
        <w:kinsoku w:val="0"/>
        <w:overflowPunct w:val="0"/>
        <w:autoSpaceDE/>
        <w:autoSpaceDN/>
        <w:adjustRightInd/>
        <w:spacing w:before="341" w:line="314" w:lineRule="exact"/>
        <w:ind w:left="72" w:right="144"/>
        <w:jc w:val="both"/>
        <w:textAlignment w:val="baseline"/>
        <w:rPr>
          <w:rStyle w:val="CharacterStyle1"/>
          <w:sz w:val="23"/>
          <w:szCs w:val="23"/>
        </w:rPr>
      </w:pPr>
      <w:r>
        <w:rPr>
          <w:rStyle w:val="CharacterStyle1"/>
          <w:sz w:val="23"/>
          <w:szCs w:val="23"/>
        </w:rPr>
        <w:t xml:space="preserve">En cuanto a la naturaleza de los actos de mero </w:t>
      </w:r>
      <w:r w:rsidR="00523C44">
        <w:rPr>
          <w:rStyle w:val="CharacterStyle1"/>
          <w:sz w:val="23"/>
          <w:szCs w:val="23"/>
        </w:rPr>
        <w:t>trámite</w:t>
      </w:r>
      <w:r>
        <w:rPr>
          <w:rStyle w:val="CharacterStyle1"/>
          <w:sz w:val="23"/>
          <w:szCs w:val="23"/>
        </w:rPr>
        <w:t xml:space="preserve"> o preparatorios, el Tribunal Contencioso Administrativo, d</w:t>
      </w:r>
      <w:r>
        <w:rPr>
          <w:rStyle w:val="CharacterStyle1"/>
          <w:sz w:val="23"/>
          <w:szCs w:val="23"/>
        </w:rPr>
        <w:t>esde el a</w:t>
      </w:r>
      <w:r w:rsidR="00523C44">
        <w:rPr>
          <w:rStyle w:val="CharacterStyle1"/>
          <w:sz w:val="23"/>
          <w:szCs w:val="23"/>
        </w:rPr>
        <w:t>ño</w:t>
      </w:r>
      <w:r>
        <w:rPr>
          <w:rStyle w:val="CharacterStyle1"/>
          <w:sz w:val="23"/>
          <w:szCs w:val="23"/>
        </w:rPr>
        <w:t xml:space="preserve"> dos mil ha indicado que:</w:t>
      </w:r>
    </w:p>
    <w:p w:rsidR="00000000" w:rsidRDefault="00AB65F9">
      <w:pPr>
        <w:widowControl/>
        <w:kinsoku/>
        <w:overflowPunct/>
        <w:autoSpaceDE w:val="0"/>
        <w:autoSpaceDN w:val="0"/>
        <w:adjustRightInd w:val="0"/>
        <w:textAlignment w:val="auto"/>
        <w:sectPr w:rsidR="00000000">
          <w:pgSz w:w="12293" w:h="15782"/>
          <w:pgMar w:top="1760" w:right="1904" w:bottom="699" w:left="1549" w:header="720" w:footer="720" w:gutter="0"/>
          <w:cols w:space="720"/>
          <w:noEndnote/>
        </w:sectPr>
      </w:pPr>
    </w:p>
    <w:p w:rsidR="00000000" w:rsidRDefault="00AB65F9">
      <w:pPr>
        <w:pStyle w:val="Style1"/>
        <w:kinsoku w:val="0"/>
        <w:overflowPunct w:val="0"/>
        <w:autoSpaceDE/>
        <w:autoSpaceDN/>
        <w:adjustRightInd/>
        <w:spacing w:line="223" w:lineRule="exact"/>
        <w:ind w:left="936" w:right="936"/>
        <w:jc w:val="both"/>
        <w:textAlignment w:val="baseline"/>
        <w:rPr>
          <w:rStyle w:val="CharacterStyle1"/>
          <w:i/>
          <w:iCs/>
          <w:spacing w:val="4"/>
        </w:rPr>
      </w:pPr>
      <w:r>
        <w:rPr>
          <w:rStyle w:val="CharacterStyle1"/>
          <w:i/>
          <w:iCs/>
          <w:spacing w:val="4"/>
        </w:rPr>
        <w:t xml:space="preserve">"Los actos preparatorios son antecedentes de la </w:t>
      </w:r>
      <w:r w:rsidR="00523C44">
        <w:rPr>
          <w:rStyle w:val="CharacterStyle1"/>
          <w:i/>
          <w:iCs/>
          <w:spacing w:val="4"/>
        </w:rPr>
        <w:t>resolución</w:t>
      </w:r>
      <w:r>
        <w:rPr>
          <w:rStyle w:val="CharacterStyle1"/>
          <w:i/>
          <w:iCs/>
          <w:spacing w:val="4"/>
        </w:rPr>
        <w:t xml:space="preserve"> final, tr</w:t>
      </w:r>
      <w:r w:rsidR="00523C44">
        <w:rPr>
          <w:rStyle w:val="CharacterStyle1"/>
          <w:i/>
          <w:iCs/>
          <w:spacing w:val="4"/>
        </w:rPr>
        <w:t>á</w:t>
      </w:r>
      <w:r>
        <w:rPr>
          <w:rStyle w:val="CharacterStyle1"/>
          <w:i/>
          <w:iCs/>
          <w:spacing w:val="4"/>
        </w:rPr>
        <w:t>mites del procedimiento admi</w:t>
      </w:r>
      <w:r>
        <w:rPr>
          <w:rStyle w:val="CharacterStyle1"/>
          <w:i/>
          <w:iCs/>
          <w:spacing w:val="4"/>
        </w:rPr>
        <w:t xml:space="preserve">nistrativo que no tienen la virtud de decidir sobre el objeto final del juicio; integran el procedimiento antes de la </w:t>
      </w:r>
      <w:r w:rsidR="00523C44">
        <w:rPr>
          <w:rStyle w:val="CharacterStyle1"/>
          <w:i/>
          <w:iCs/>
          <w:spacing w:val="4"/>
        </w:rPr>
        <w:t>emisión</w:t>
      </w:r>
      <w:r>
        <w:rPr>
          <w:rStyle w:val="CharacterStyle1"/>
          <w:i/>
          <w:iCs/>
          <w:spacing w:val="4"/>
        </w:rPr>
        <w:t xml:space="preserve"> del a</w:t>
      </w:r>
      <w:r w:rsidR="00523C44">
        <w:rPr>
          <w:rStyle w:val="CharacterStyle1"/>
          <w:i/>
          <w:iCs/>
          <w:spacing w:val="4"/>
        </w:rPr>
        <w:t>ct</w:t>
      </w:r>
      <w:r>
        <w:rPr>
          <w:rStyle w:val="CharacterStyle1"/>
          <w:i/>
          <w:iCs/>
          <w:spacing w:val="4"/>
        </w:rPr>
        <w:t>o final (</w:t>
      </w:r>
      <w:r w:rsidR="00523C44">
        <w:rPr>
          <w:rStyle w:val="CharacterStyle1"/>
          <w:i/>
          <w:iCs/>
          <w:spacing w:val="4"/>
        </w:rPr>
        <w:t>manifestación</w:t>
      </w:r>
      <w:r>
        <w:rPr>
          <w:rStyle w:val="CharacterStyle1"/>
          <w:i/>
          <w:iCs/>
          <w:spacing w:val="4"/>
        </w:rPr>
        <w:t xml:space="preserve"> de la </w:t>
      </w:r>
      <w:r w:rsidR="00523C44">
        <w:rPr>
          <w:rStyle w:val="CharacterStyle1"/>
          <w:i/>
          <w:iCs/>
          <w:spacing w:val="4"/>
        </w:rPr>
        <w:t>función</w:t>
      </w:r>
      <w:r>
        <w:rPr>
          <w:rStyle w:val="CharacterStyle1"/>
          <w:i/>
          <w:iCs/>
          <w:spacing w:val="4"/>
        </w:rPr>
        <w:t xml:space="preserve"> administrativa), y no expresan voluntad sino un mero juicio, </w:t>
      </w:r>
      <w:r w:rsidR="00523C44">
        <w:rPr>
          <w:rStyle w:val="CharacterStyle1"/>
          <w:i/>
          <w:iCs/>
          <w:spacing w:val="4"/>
        </w:rPr>
        <w:t>representación o des</w:t>
      </w:r>
      <w:r>
        <w:rPr>
          <w:rStyle w:val="CharacterStyle1"/>
          <w:i/>
          <w:iCs/>
          <w:spacing w:val="4"/>
        </w:rPr>
        <w:t>eo de</w:t>
      </w:r>
      <w:r>
        <w:rPr>
          <w:rStyle w:val="CharacterStyle1"/>
          <w:i/>
          <w:iCs/>
          <w:spacing w:val="4"/>
        </w:rPr>
        <w:t xml:space="preserve"> la </w:t>
      </w:r>
      <w:r w:rsidR="00523C44">
        <w:rPr>
          <w:rStyle w:val="CharacterStyle1"/>
          <w:i/>
          <w:iCs/>
          <w:spacing w:val="4"/>
        </w:rPr>
        <w:t>Administración</w:t>
      </w:r>
      <w:r>
        <w:rPr>
          <w:rStyle w:val="CharacterStyle1"/>
          <w:i/>
          <w:iCs/>
          <w:spacing w:val="4"/>
        </w:rPr>
        <w:t xml:space="preserve"> y no producen en forma directa efectos </w:t>
      </w:r>
      <w:r w:rsidR="00523C44">
        <w:rPr>
          <w:rStyle w:val="CharacterStyle1"/>
          <w:i/>
          <w:iCs/>
          <w:spacing w:val="4"/>
        </w:rPr>
        <w:t>jurídicos</w:t>
      </w:r>
      <w:r>
        <w:rPr>
          <w:rStyle w:val="CharacterStyle1"/>
          <w:i/>
          <w:iCs/>
          <w:spacing w:val="4"/>
        </w:rPr>
        <w:t xml:space="preserve"> frente a terceros. Dicho en otras palabras, los actos de </w:t>
      </w:r>
      <w:r w:rsidR="00523C44">
        <w:rPr>
          <w:rStyle w:val="CharacterStyle1"/>
          <w:i/>
          <w:iCs/>
          <w:spacing w:val="4"/>
        </w:rPr>
        <w:t>trámite</w:t>
      </w:r>
      <w:r>
        <w:rPr>
          <w:rStyle w:val="CharacterStyle1"/>
          <w:i/>
          <w:iCs/>
          <w:spacing w:val="4"/>
        </w:rPr>
        <w:t xml:space="preserve"> no contienen esa </w:t>
      </w:r>
      <w:r w:rsidR="00523C44">
        <w:rPr>
          <w:rStyle w:val="CharacterStyle1"/>
          <w:i/>
          <w:iCs/>
          <w:spacing w:val="4"/>
        </w:rPr>
        <w:t>manifestación</w:t>
      </w:r>
      <w:r>
        <w:rPr>
          <w:rStyle w:val="CharacterStyle1"/>
          <w:i/>
          <w:iCs/>
          <w:spacing w:val="4"/>
        </w:rPr>
        <w:t xml:space="preserve"> de vol</w:t>
      </w:r>
      <w:r w:rsidR="00523C44">
        <w:rPr>
          <w:rStyle w:val="CharacterStyle1"/>
          <w:i/>
          <w:iCs/>
          <w:spacing w:val="4"/>
        </w:rPr>
        <w:t>u</w:t>
      </w:r>
      <w:r>
        <w:rPr>
          <w:rStyle w:val="CharacterStyle1"/>
          <w:i/>
          <w:iCs/>
          <w:spacing w:val="4"/>
        </w:rPr>
        <w:t xml:space="preserve">ntad del ente administrativo, pues son de </w:t>
      </w:r>
      <w:r w:rsidR="00523C44">
        <w:rPr>
          <w:rStyle w:val="CharacterStyle1"/>
          <w:i/>
          <w:iCs/>
          <w:spacing w:val="4"/>
        </w:rPr>
        <w:t>índole</w:t>
      </w:r>
      <w:r>
        <w:rPr>
          <w:rStyle w:val="CharacterStyle1"/>
          <w:i/>
          <w:iCs/>
          <w:spacing w:val="4"/>
        </w:rPr>
        <w:t xml:space="preserve"> </w:t>
      </w:r>
      <w:proofErr w:type="gramStart"/>
      <w:r>
        <w:rPr>
          <w:rStyle w:val="CharacterStyle1"/>
          <w:i/>
          <w:iCs/>
          <w:spacing w:val="4"/>
        </w:rPr>
        <w:t>preparatorio</w:t>
      </w:r>
      <w:proofErr w:type="gramEnd"/>
      <w:r>
        <w:rPr>
          <w:rStyle w:val="CharacterStyle1"/>
          <w:i/>
          <w:iCs/>
          <w:spacing w:val="4"/>
        </w:rPr>
        <w:t xml:space="preserve"> o instrumental, y hall</w:t>
      </w:r>
      <w:r>
        <w:rPr>
          <w:rStyle w:val="CharacterStyle1"/>
          <w:i/>
          <w:iCs/>
          <w:spacing w:val="4"/>
        </w:rPr>
        <w:t xml:space="preserve">an su </w:t>
      </w:r>
      <w:r w:rsidR="00523C44">
        <w:rPr>
          <w:rStyle w:val="CharacterStyle1"/>
          <w:i/>
          <w:iCs/>
          <w:spacing w:val="4"/>
        </w:rPr>
        <w:t>razón</w:t>
      </w:r>
      <w:r>
        <w:rPr>
          <w:rStyle w:val="CharacterStyle1"/>
          <w:i/>
          <w:iCs/>
          <w:spacing w:val="4"/>
        </w:rPr>
        <w:t xml:space="preserve"> de ser en el acto final. Dentro de ellos se puede citar, por ejemplo, los actos preparatorios impugnados por la actora en el extremo primero de su demanda principal, reiterados en el encabezado de sus demandas subsidiarias, que no tienen otra v</w:t>
      </w:r>
      <w:r>
        <w:rPr>
          <w:rStyle w:val="CharacterStyle1"/>
          <w:i/>
          <w:iCs/>
          <w:spacing w:val="4"/>
        </w:rPr>
        <w:t xml:space="preserve">irtud que la de integrar el procedimiento administrativo, </w:t>
      </w:r>
      <w:r w:rsidR="00523C44">
        <w:rPr>
          <w:rStyle w:val="CharacterStyle1"/>
          <w:i/>
          <w:iCs/>
          <w:spacing w:val="4"/>
        </w:rPr>
        <w:t>según</w:t>
      </w:r>
      <w:r>
        <w:rPr>
          <w:rStyle w:val="CharacterStyle1"/>
          <w:i/>
          <w:iCs/>
          <w:spacing w:val="4"/>
        </w:rPr>
        <w:t xml:space="preserve"> los </w:t>
      </w:r>
      <w:r w:rsidR="00523C44">
        <w:rPr>
          <w:rStyle w:val="CharacterStyle1"/>
          <w:i/>
          <w:iCs/>
          <w:spacing w:val="4"/>
        </w:rPr>
        <w:t>artículos</w:t>
      </w:r>
      <w:r>
        <w:rPr>
          <w:rStyle w:val="CharacterStyle1"/>
          <w:i/>
          <w:iCs/>
          <w:spacing w:val="4"/>
        </w:rPr>
        <w:t xml:space="preserve"> 173 y 214 Y siguientes de la Ley General de la Administraci</w:t>
      </w:r>
      <w:r w:rsidR="00523C44">
        <w:rPr>
          <w:rStyle w:val="CharacterStyle1"/>
          <w:i/>
          <w:iCs/>
          <w:spacing w:val="4"/>
        </w:rPr>
        <w:t>ón Pú</w:t>
      </w:r>
      <w:r>
        <w:rPr>
          <w:rStyle w:val="CharacterStyle1"/>
          <w:i/>
          <w:iCs/>
          <w:spacing w:val="4"/>
        </w:rPr>
        <w:t>blica. De modo que, por ser actos preparatorios, de ninguna manera separables del acto final ni con efecto propio</w:t>
      </w:r>
      <w:r>
        <w:rPr>
          <w:rStyle w:val="CharacterStyle1"/>
          <w:i/>
          <w:iCs/>
          <w:spacing w:val="4"/>
        </w:rPr>
        <w:t xml:space="preserve">, a diferencia del recurrente, este Tribunal considera que las normas aplicables y que por su especialidad revisten mayor valor e ineludible </w:t>
      </w:r>
      <w:r w:rsidR="00523C44">
        <w:rPr>
          <w:rStyle w:val="CharacterStyle1"/>
          <w:i/>
          <w:iCs/>
          <w:spacing w:val="4"/>
        </w:rPr>
        <w:t>aplicación</w:t>
      </w:r>
      <w:r>
        <w:rPr>
          <w:rStyle w:val="CharacterStyle1"/>
          <w:i/>
          <w:iCs/>
          <w:spacing w:val="4"/>
        </w:rPr>
        <w:t xml:space="preserve"> son: 1) el inciso 2 del </w:t>
      </w:r>
      <w:r w:rsidR="00523C44">
        <w:rPr>
          <w:rStyle w:val="CharacterStyle1"/>
          <w:i/>
          <w:iCs/>
          <w:spacing w:val="4"/>
        </w:rPr>
        <w:t>artículo</w:t>
      </w:r>
      <w:r>
        <w:rPr>
          <w:rStyle w:val="CharacterStyle1"/>
          <w:i/>
          <w:iCs/>
          <w:spacing w:val="4"/>
        </w:rPr>
        <w:t xml:space="preserve"> 163 Ley General de la </w:t>
      </w:r>
      <w:r w:rsidR="00523C44">
        <w:rPr>
          <w:rStyle w:val="CharacterStyle1"/>
          <w:i/>
          <w:iCs/>
          <w:spacing w:val="4"/>
        </w:rPr>
        <w:t>Administración</w:t>
      </w:r>
      <w:r>
        <w:rPr>
          <w:rStyle w:val="CharacterStyle1"/>
          <w:i/>
          <w:iCs/>
          <w:spacing w:val="4"/>
        </w:rPr>
        <w:t xml:space="preserve"> Publica, que terminantemente exige</w:t>
      </w:r>
      <w:r>
        <w:rPr>
          <w:rStyle w:val="CharacterStyle1"/>
          <w:i/>
          <w:iCs/>
          <w:spacing w:val="4"/>
        </w:rPr>
        <w:t xml:space="preserve"> que </w:t>
      </w:r>
      <w:r w:rsidRPr="00523C44">
        <w:rPr>
          <w:rStyle w:val="CharacterStyle1"/>
          <w:b/>
          <w:i/>
          <w:iCs/>
          <w:spacing w:val="4"/>
          <w:u w:val="single"/>
        </w:rPr>
        <w:t>los vicios propios de los actos preparatorios se han de  impugnar conjuntamente con el acto final</w:t>
      </w:r>
      <w:r>
        <w:rPr>
          <w:rStyle w:val="CharacterStyle1"/>
          <w:i/>
          <w:iCs/>
          <w:spacing w:val="4"/>
          <w:u w:val="single"/>
        </w:rPr>
        <w:t>,</w:t>
      </w:r>
      <w:r>
        <w:rPr>
          <w:rStyle w:val="CharacterStyle1"/>
          <w:i/>
          <w:iCs/>
          <w:spacing w:val="4"/>
        </w:rPr>
        <w:t xml:space="preserve"> salvo que aquellos sean, a su vez, actos con efecto propio; y 2.- el </w:t>
      </w:r>
      <w:r w:rsidR="00523C44">
        <w:rPr>
          <w:rStyle w:val="CharacterStyle1"/>
          <w:i/>
          <w:iCs/>
          <w:spacing w:val="4"/>
        </w:rPr>
        <w:t>artículo</w:t>
      </w:r>
      <w:r>
        <w:rPr>
          <w:rStyle w:val="CharacterStyle1"/>
          <w:i/>
          <w:iCs/>
          <w:spacing w:val="4"/>
        </w:rPr>
        <w:t xml:space="preserve"> 18 de la Ley Reguladora de la </w:t>
      </w:r>
      <w:r w:rsidR="00523C44">
        <w:rPr>
          <w:rStyle w:val="CharacterStyle1"/>
          <w:i/>
          <w:iCs/>
          <w:spacing w:val="4"/>
        </w:rPr>
        <w:t>Jurisdicción</w:t>
      </w:r>
      <w:r>
        <w:rPr>
          <w:rStyle w:val="CharacterStyle1"/>
          <w:i/>
          <w:iCs/>
          <w:spacing w:val="4"/>
        </w:rPr>
        <w:t xml:space="preserve"> Contencioso Administrativa que </w:t>
      </w:r>
      <w:r>
        <w:rPr>
          <w:rStyle w:val="CharacterStyle1"/>
          <w:i/>
          <w:iCs/>
          <w:spacing w:val="4"/>
        </w:rPr>
        <w:t xml:space="preserve">admite </w:t>
      </w:r>
      <w:r w:rsidR="00523C44">
        <w:rPr>
          <w:rStyle w:val="CharacterStyle1"/>
          <w:i/>
          <w:iCs/>
          <w:spacing w:val="4"/>
        </w:rPr>
        <w:t>únicamente</w:t>
      </w:r>
      <w:r>
        <w:rPr>
          <w:rStyle w:val="CharacterStyle1"/>
          <w:i/>
          <w:iCs/>
          <w:spacing w:val="4"/>
        </w:rPr>
        <w:t xml:space="preserve"> la </w:t>
      </w:r>
      <w:r w:rsidR="00523C44">
        <w:rPr>
          <w:rStyle w:val="CharacterStyle1"/>
          <w:i/>
          <w:iCs/>
          <w:spacing w:val="4"/>
        </w:rPr>
        <w:t>impugnación</w:t>
      </w:r>
      <w:r>
        <w:rPr>
          <w:rStyle w:val="CharacterStyle1"/>
          <w:i/>
          <w:iCs/>
          <w:spacing w:val="4"/>
        </w:rPr>
        <w:t xml:space="preserve"> de los a</w:t>
      </w:r>
      <w:r w:rsidR="00523C44">
        <w:rPr>
          <w:rStyle w:val="CharacterStyle1"/>
          <w:i/>
          <w:iCs/>
          <w:spacing w:val="4"/>
        </w:rPr>
        <w:t>ctos "definitivos" o los de "trá</w:t>
      </w:r>
      <w:r>
        <w:rPr>
          <w:rStyle w:val="CharacterStyle1"/>
          <w:i/>
          <w:iCs/>
          <w:spacing w:val="4"/>
        </w:rPr>
        <w:t xml:space="preserve">mite", pero, en este </w:t>
      </w:r>
      <w:r w:rsidR="00523C44">
        <w:rPr>
          <w:rStyle w:val="CharacterStyle1"/>
          <w:i/>
          <w:iCs/>
          <w:spacing w:val="4"/>
        </w:rPr>
        <w:t>último caso, si y solo sí</w:t>
      </w:r>
      <w:r>
        <w:rPr>
          <w:rStyle w:val="CharacterStyle1"/>
          <w:i/>
          <w:iCs/>
          <w:spacing w:val="4"/>
        </w:rPr>
        <w:t xml:space="preserve">, deciden directa o indirectamente el fondo del asunto, de tal modo que ponga </w:t>
      </w:r>
      <w:r w:rsidR="00523C44">
        <w:rPr>
          <w:rStyle w:val="CharacterStyle1"/>
          <w:i/>
          <w:iCs/>
          <w:spacing w:val="4"/>
        </w:rPr>
        <w:t>término</w:t>
      </w:r>
      <w:r>
        <w:rPr>
          <w:rStyle w:val="CharacterStyle1"/>
          <w:i/>
          <w:iCs/>
          <w:spacing w:val="4"/>
        </w:rPr>
        <w:t xml:space="preserve"> a la </w:t>
      </w:r>
      <w:r w:rsidR="00523C44">
        <w:rPr>
          <w:rStyle w:val="CharacterStyle1"/>
          <w:i/>
          <w:iCs/>
          <w:spacing w:val="4"/>
        </w:rPr>
        <w:t>vía</w:t>
      </w:r>
      <w:r>
        <w:rPr>
          <w:rStyle w:val="CharacterStyle1"/>
          <w:i/>
          <w:iCs/>
          <w:spacing w:val="4"/>
        </w:rPr>
        <w:t xml:space="preserve"> administrativa o hagan imposible o suspend</w:t>
      </w:r>
      <w:r>
        <w:rPr>
          <w:rStyle w:val="CharacterStyle1"/>
          <w:i/>
          <w:iCs/>
          <w:spacing w:val="4"/>
        </w:rPr>
        <w:t xml:space="preserve">an su </w:t>
      </w:r>
      <w:r w:rsidR="00523C44">
        <w:rPr>
          <w:rStyle w:val="CharacterStyle1"/>
          <w:i/>
          <w:iCs/>
          <w:spacing w:val="4"/>
        </w:rPr>
        <w:t>continuación</w:t>
      </w:r>
      <w:r>
        <w:rPr>
          <w:rStyle w:val="CharacterStyle1"/>
          <w:i/>
          <w:iCs/>
          <w:spacing w:val="4"/>
        </w:rPr>
        <w:t xml:space="preserve"> (...)" (Sentencia N° 00237, de las quince horas del veinticinco de agosto del dos mil) (Lo resaltado no pertenece al original)</w:t>
      </w:r>
    </w:p>
    <w:p w:rsidR="00000000" w:rsidRDefault="00AB65F9">
      <w:pPr>
        <w:pStyle w:val="Style1"/>
        <w:kinsoku w:val="0"/>
        <w:overflowPunct w:val="0"/>
        <w:autoSpaceDE/>
        <w:autoSpaceDN/>
        <w:adjustRightInd/>
        <w:spacing w:before="299" w:line="309" w:lineRule="exact"/>
        <w:ind w:left="72" w:right="144"/>
        <w:jc w:val="both"/>
        <w:textAlignment w:val="baseline"/>
        <w:rPr>
          <w:rStyle w:val="CharacterStyle1"/>
          <w:sz w:val="23"/>
          <w:szCs w:val="23"/>
        </w:rPr>
      </w:pPr>
      <w:r>
        <w:rPr>
          <w:rStyle w:val="CharacterStyle1"/>
          <w:sz w:val="23"/>
          <w:szCs w:val="23"/>
        </w:rPr>
        <w:t xml:space="preserve">En cuanto al aspecto de la nulidad planteada, tanto por la accesoriedad de la misma, como por el hecho de que </w:t>
      </w:r>
      <w:r>
        <w:rPr>
          <w:rStyle w:val="CharacterStyle1"/>
          <w:sz w:val="23"/>
          <w:szCs w:val="23"/>
        </w:rPr>
        <w:t xml:space="preserve">este Tribunal </w:t>
      </w:r>
      <w:r w:rsidR="00523C44">
        <w:rPr>
          <w:rStyle w:val="CharacterStyle1"/>
          <w:sz w:val="23"/>
          <w:szCs w:val="23"/>
        </w:rPr>
        <w:t>no observa la existencia de algún</w:t>
      </w:r>
      <w:r>
        <w:rPr>
          <w:rStyle w:val="CharacterStyle1"/>
          <w:sz w:val="23"/>
          <w:szCs w:val="23"/>
        </w:rPr>
        <w:t xml:space="preserve"> vicio sustancial en el acto administrativo dictado, ni se determina alguna </w:t>
      </w:r>
      <w:r w:rsidR="00523C44">
        <w:rPr>
          <w:rStyle w:val="CharacterStyle1"/>
          <w:sz w:val="23"/>
          <w:szCs w:val="23"/>
        </w:rPr>
        <w:t>infracción</w:t>
      </w:r>
      <w:r>
        <w:rPr>
          <w:rStyle w:val="CharacterStyle1"/>
          <w:sz w:val="23"/>
          <w:szCs w:val="23"/>
        </w:rPr>
        <w:t xml:space="preserve"> al debido procedimiento administrativo, la misma </w:t>
      </w:r>
      <w:r w:rsidR="00523C44">
        <w:rPr>
          <w:rStyle w:val="CharacterStyle1"/>
          <w:sz w:val="23"/>
          <w:szCs w:val="23"/>
        </w:rPr>
        <w:t>deberá</w:t>
      </w:r>
      <w:r>
        <w:rPr>
          <w:rStyle w:val="CharacterStyle1"/>
          <w:sz w:val="23"/>
          <w:szCs w:val="23"/>
        </w:rPr>
        <w:t xml:space="preserve"> de rechazarse.</w:t>
      </w:r>
    </w:p>
    <w:p w:rsidR="00000000" w:rsidRDefault="00523C44">
      <w:pPr>
        <w:pStyle w:val="Style1"/>
        <w:kinsoku w:val="0"/>
        <w:overflowPunct w:val="0"/>
        <w:autoSpaceDE/>
        <w:autoSpaceDN/>
        <w:adjustRightInd/>
        <w:spacing w:before="344" w:line="266" w:lineRule="exact"/>
        <w:ind w:left="72" w:right="144"/>
        <w:jc w:val="both"/>
        <w:textAlignment w:val="baseline"/>
        <w:rPr>
          <w:rStyle w:val="CharacterStyle1"/>
          <w:sz w:val="23"/>
          <w:szCs w:val="23"/>
        </w:rPr>
      </w:pPr>
      <w:r>
        <w:rPr>
          <w:rStyle w:val="CharacterStyle1"/>
          <w:sz w:val="23"/>
          <w:szCs w:val="23"/>
        </w:rPr>
        <w:t>Sobre la solicitud de suspensió</w:t>
      </w:r>
      <w:r w:rsidR="00AB65F9">
        <w:rPr>
          <w:rStyle w:val="CharacterStyle1"/>
          <w:sz w:val="23"/>
          <w:szCs w:val="23"/>
        </w:rPr>
        <w:t>n del acto administr</w:t>
      </w:r>
      <w:r>
        <w:rPr>
          <w:rStyle w:val="CharacterStyle1"/>
          <w:sz w:val="23"/>
          <w:szCs w:val="23"/>
        </w:rPr>
        <w:t>ativo contenido en el Artículo 4.1 de la Sesió</w:t>
      </w:r>
      <w:r w:rsidR="00AB65F9">
        <w:rPr>
          <w:rStyle w:val="CharacterStyle1"/>
          <w:sz w:val="23"/>
          <w:szCs w:val="23"/>
        </w:rPr>
        <w:t xml:space="preserve">n Ordinaria 81-2013 de 5 de noviembre de 2013, la misma ha de rechazarse, en virtud de que el acto administrativo impugnado, es un acto de mero </w:t>
      </w:r>
      <w:r>
        <w:rPr>
          <w:rStyle w:val="CharacterStyle1"/>
          <w:sz w:val="23"/>
          <w:szCs w:val="23"/>
        </w:rPr>
        <w:t>trámite</w:t>
      </w:r>
      <w:r w:rsidR="00AB65F9">
        <w:rPr>
          <w:rStyle w:val="CharacterStyle1"/>
          <w:sz w:val="23"/>
          <w:szCs w:val="23"/>
        </w:rPr>
        <w:t xml:space="preserve"> o preparatorio, que no otorga por </w:t>
      </w:r>
      <w:r>
        <w:rPr>
          <w:rStyle w:val="CharacterStyle1"/>
          <w:sz w:val="23"/>
          <w:szCs w:val="23"/>
        </w:rPr>
        <w:t>sí</w:t>
      </w:r>
      <w:r w:rsidR="00AB65F9">
        <w:rPr>
          <w:rStyle w:val="CharacterStyle1"/>
          <w:sz w:val="23"/>
          <w:szCs w:val="23"/>
        </w:rPr>
        <w:t xml:space="preserve"> mismo un derecho subj</w:t>
      </w:r>
      <w:r w:rsidR="00AB65F9">
        <w:rPr>
          <w:rStyle w:val="CharacterStyle1"/>
          <w:sz w:val="23"/>
          <w:szCs w:val="23"/>
        </w:rPr>
        <w:t>etivo susceptible de causar estado.</w:t>
      </w:r>
    </w:p>
    <w:p w:rsidR="00000000" w:rsidRDefault="00AB65F9">
      <w:pPr>
        <w:pStyle w:val="Style1"/>
        <w:kinsoku w:val="0"/>
        <w:overflowPunct w:val="0"/>
        <w:autoSpaceDE/>
        <w:autoSpaceDN/>
        <w:adjustRightInd/>
        <w:spacing w:before="331" w:line="314" w:lineRule="exact"/>
        <w:ind w:left="72" w:right="144"/>
        <w:jc w:val="both"/>
        <w:textAlignment w:val="baseline"/>
        <w:rPr>
          <w:rStyle w:val="CharacterStyle1"/>
          <w:sz w:val="23"/>
          <w:szCs w:val="23"/>
        </w:rPr>
      </w:pPr>
      <w:r>
        <w:rPr>
          <w:rStyle w:val="CharacterStyle1"/>
          <w:sz w:val="23"/>
          <w:szCs w:val="23"/>
        </w:rPr>
        <w:t xml:space="preserve">Conforme a lo anterior, deviene innecesaria la vista oral solicitada por el recurrente ante este Tribunal, siendo lo procedente el rechazo Recurso de </w:t>
      </w:r>
      <w:r w:rsidR="00523C44">
        <w:rPr>
          <w:rStyle w:val="CharacterStyle1"/>
          <w:sz w:val="23"/>
          <w:szCs w:val="23"/>
        </w:rPr>
        <w:t>Apelación</w:t>
      </w:r>
      <w:r>
        <w:rPr>
          <w:rStyle w:val="CharacterStyle1"/>
          <w:sz w:val="23"/>
          <w:szCs w:val="23"/>
        </w:rPr>
        <w:t xml:space="preserve"> en Subsidio, Nulidad Absoluta concomitante e Incidente de </w:t>
      </w:r>
      <w:r w:rsidR="00523C44">
        <w:rPr>
          <w:rStyle w:val="CharacterStyle1"/>
          <w:sz w:val="23"/>
          <w:szCs w:val="23"/>
        </w:rPr>
        <w:t>Suspensión</w:t>
      </w:r>
      <w:r>
        <w:rPr>
          <w:rStyle w:val="CharacterStyle1"/>
          <w:sz w:val="23"/>
          <w:szCs w:val="23"/>
        </w:rPr>
        <w:t xml:space="preserve"> del Acto Administrativo, por resultar improcedente la </w:t>
      </w:r>
      <w:r w:rsidR="00523C44">
        <w:rPr>
          <w:rStyle w:val="CharacterStyle1"/>
          <w:sz w:val="23"/>
          <w:szCs w:val="23"/>
        </w:rPr>
        <w:t>acción recursiva contra el Artí</w:t>
      </w:r>
      <w:r>
        <w:rPr>
          <w:rStyle w:val="CharacterStyle1"/>
          <w:sz w:val="23"/>
          <w:szCs w:val="23"/>
        </w:rPr>
        <w:t xml:space="preserve">culo 4.1 de la </w:t>
      </w:r>
      <w:r w:rsidR="00523C44">
        <w:rPr>
          <w:rStyle w:val="CharacterStyle1"/>
          <w:sz w:val="23"/>
          <w:szCs w:val="23"/>
        </w:rPr>
        <w:t>Sesión</w:t>
      </w:r>
      <w:r>
        <w:rPr>
          <w:rStyle w:val="CharacterStyle1"/>
          <w:sz w:val="23"/>
          <w:szCs w:val="23"/>
        </w:rPr>
        <w:t xml:space="preserve"> Ordinaria 81-2013 de 5 de noviembre de 2013.</w:t>
      </w:r>
    </w:p>
    <w:p w:rsidR="00000000" w:rsidRDefault="00AB65F9">
      <w:pPr>
        <w:widowControl/>
        <w:kinsoku/>
        <w:overflowPunct/>
        <w:autoSpaceDE w:val="0"/>
        <w:autoSpaceDN w:val="0"/>
        <w:adjustRightInd w:val="0"/>
        <w:textAlignment w:val="auto"/>
        <w:sectPr w:rsidR="00000000">
          <w:pgSz w:w="12274" w:h="15720"/>
          <w:pgMar w:top="2060" w:right="1875" w:bottom="700" w:left="1559" w:header="720" w:footer="720" w:gutter="0"/>
          <w:cols w:space="720"/>
          <w:noEndnote/>
        </w:sectPr>
      </w:pPr>
    </w:p>
    <w:p w:rsidR="00000000" w:rsidRDefault="00AB65F9">
      <w:pPr>
        <w:pStyle w:val="Style1"/>
        <w:kinsoku w:val="0"/>
        <w:overflowPunct w:val="0"/>
        <w:autoSpaceDE/>
        <w:autoSpaceDN/>
        <w:adjustRightInd/>
        <w:spacing w:before="19" w:after="286" w:line="273" w:lineRule="exact"/>
        <w:jc w:val="center"/>
        <w:textAlignment w:val="baseline"/>
        <w:rPr>
          <w:rStyle w:val="CharacterStyle1"/>
          <w:b/>
          <w:bCs/>
          <w:sz w:val="24"/>
          <w:szCs w:val="24"/>
        </w:rPr>
      </w:pPr>
      <w:r>
        <w:rPr>
          <w:rStyle w:val="CharacterStyle1"/>
          <w:b/>
          <w:bCs/>
          <w:sz w:val="24"/>
          <w:szCs w:val="24"/>
        </w:rPr>
        <w:t>POR TANTO</w:t>
      </w:r>
    </w:p>
    <w:p w:rsidR="00000000" w:rsidRDefault="00AB65F9">
      <w:pPr>
        <w:widowControl/>
        <w:kinsoku/>
        <w:overflowPunct/>
        <w:autoSpaceDE w:val="0"/>
        <w:autoSpaceDN w:val="0"/>
        <w:adjustRightInd w:val="0"/>
        <w:textAlignment w:val="auto"/>
        <w:sectPr w:rsidR="00000000">
          <w:pgSz w:w="12259" w:h="15768"/>
          <w:pgMar w:top="2100" w:right="1937" w:bottom="252" w:left="1482" w:header="720" w:footer="720" w:gutter="0"/>
          <w:cols w:space="720"/>
          <w:noEndnote/>
        </w:sectPr>
      </w:pPr>
    </w:p>
    <w:p w:rsidR="00000000" w:rsidRDefault="00AB65F9">
      <w:pPr>
        <w:pStyle w:val="Style1"/>
        <w:numPr>
          <w:ilvl w:val="0"/>
          <w:numId w:val="1"/>
        </w:numPr>
        <w:kinsoku w:val="0"/>
        <w:overflowPunct w:val="0"/>
        <w:autoSpaceDE/>
        <w:autoSpaceDN/>
        <w:adjustRightInd/>
        <w:spacing w:line="311" w:lineRule="exact"/>
        <w:ind w:right="576"/>
        <w:jc w:val="both"/>
        <w:textAlignment w:val="baseline"/>
        <w:rPr>
          <w:rStyle w:val="CharacterStyle1"/>
          <w:spacing w:val="-3"/>
          <w:sz w:val="24"/>
          <w:szCs w:val="24"/>
        </w:rPr>
      </w:pPr>
      <w:r>
        <w:rPr>
          <w:rStyle w:val="CharacterStyle1"/>
          <w:spacing w:val="-3"/>
          <w:sz w:val="24"/>
          <w:szCs w:val="24"/>
        </w:rPr>
        <w:t xml:space="preserve">Se rechaza por </w:t>
      </w:r>
      <w:r>
        <w:rPr>
          <w:rStyle w:val="CharacterStyle1"/>
          <w:b/>
          <w:bCs/>
          <w:spacing w:val="-3"/>
          <w:sz w:val="24"/>
          <w:szCs w:val="24"/>
        </w:rPr>
        <w:t xml:space="preserve">Improcedente </w:t>
      </w:r>
      <w:r>
        <w:rPr>
          <w:rStyle w:val="CharacterStyle1"/>
          <w:spacing w:val="-3"/>
          <w:sz w:val="24"/>
          <w:szCs w:val="24"/>
        </w:rPr>
        <w:t xml:space="preserve">el Recurso de </w:t>
      </w:r>
      <w:r w:rsidR="00523C44">
        <w:rPr>
          <w:rStyle w:val="CharacterStyle1"/>
          <w:spacing w:val="-3"/>
          <w:sz w:val="24"/>
          <w:szCs w:val="24"/>
        </w:rPr>
        <w:t>Apelación</w:t>
      </w:r>
      <w:r>
        <w:rPr>
          <w:rStyle w:val="CharacterStyle1"/>
          <w:spacing w:val="-3"/>
          <w:sz w:val="24"/>
          <w:szCs w:val="24"/>
        </w:rPr>
        <w:t xml:space="preserve"> en Subsidio, Nulidad Absoluta concomitante e Incidente de </w:t>
      </w:r>
      <w:r w:rsidR="00523C44">
        <w:rPr>
          <w:rStyle w:val="CharacterStyle1"/>
          <w:spacing w:val="-3"/>
          <w:sz w:val="24"/>
          <w:szCs w:val="24"/>
        </w:rPr>
        <w:t>Suspensión</w:t>
      </w:r>
      <w:r>
        <w:rPr>
          <w:rStyle w:val="CharacterStyle1"/>
          <w:spacing w:val="-3"/>
          <w:sz w:val="24"/>
          <w:szCs w:val="24"/>
        </w:rPr>
        <w:t xml:space="preserve"> del Acto Administrativo, interpuesto por </w:t>
      </w:r>
      <w:r>
        <w:rPr>
          <w:rStyle w:val="CharacterStyle1"/>
          <w:b/>
          <w:bCs/>
          <w:spacing w:val="-3"/>
          <w:sz w:val="24"/>
          <w:szCs w:val="24"/>
        </w:rPr>
        <w:t>F</w:t>
      </w:r>
      <w:r w:rsidR="00523C44">
        <w:rPr>
          <w:rStyle w:val="CharacterStyle1"/>
          <w:b/>
          <w:bCs/>
          <w:spacing w:val="-3"/>
          <w:sz w:val="24"/>
          <w:szCs w:val="24"/>
        </w:rPr>
        <w:t>.</w:t>
      </w:r>
      <w:r>
        <w:rPr>
          <w:rStyle w:val="CharacterStyle1"/>
          <w:b/>
          <w:bCs/>
          <w:spacing w:val="-3"/>
          <w:sz w:val="24"/>
          <w:szCs w:val="24"/>
        </w:rPr>
        <w:t>G</w:t>
      </w:r>
      <w:r w:rsidR="00523C44">
        <w:rPr>
          <w:rStyle w:val="CharacterStyle1"/>
          <w:b/>
          <w:bCs/>
          <w:spacing w:val="-3"/>
          <w:sz w:val="24"/>
          <w:szCs w:val="24"/>
        </w:rPr>
        <w:t>.</w:t>
      </w:r>
      <w:r>
        <w:rPr>
          <w:rStyle w:val="CharacterStyle1"/>
          <w:b/>
          <w:bCs/>
          <w:spacing w:val="-3"/>
          <w:sz w:val="24"/>
          <w:szCs w:val="24"/>
        </w:rPr>
        <w:t>B</w:t>
      </w:r>
      <w:r w:rsidR="00523C44">
        <w:rPr>
          <w:rStyle w:val="CharacterStyle1"/>
          <w:b/>
          <w:bCs/>
          <w:spacing w:val="-3"/>
          <w:sz w:val="24"/>
          <w:szCs w:val="24"/>
        </w:rPr>
        <w:t>.</w:t>
      </w:r>
      <w:r>
        <w:rPr>
          <w:rStyle w:val="CharacterStyle1"/>
          <w:b/>
          <w:bCs/>
          <w:spacing w:val="-3"/>
          <w:sz w:val="24"/>
          <w:szCs w:val="24"/>
        </w:rPr>
        <w:t>G</w:t>
      </w:r>
      <w:r w:rsidR="00523C44">
        <w:rPr>
          <w:rStyle w:val="CharacterStyle1"/>
          <w:b/>
          <w:bCs/>
          <w:spacing w:val="-3"/>
          <w:sz w:val="24"/>
          <w:szCs w:val="24"/>
        </w:rPr>
        <w:t>.</w:t>
      </w:r>
      <w:r>
        <w:rPr>
          <w:rStyle w:val="CharacterStyle1"/>
          <w:b/>
          <w:bCs/>
          <w:spacing w:val="-3"/>
          <w:sz w:val="24"/>
          <w:szCs w:val="24"/>
        </w:rPr>
        <w:t xml:space="preserve">, </w:t>
      </w:r>
      <w:r w:rsidR="00523C44">
        <w:rPr>
          <w:rStyle w:val="CharacterStyle1"/>
          <w:spacing w:val="-3"/>
          <w:sz w:val="24"/>
          <w:szCs w:val="24"/>
        </w:rPr>
        <w:t>cé</w:t>
      </w:r>
      <w:r>
        <w:rPr>
          <w:rStyle w:val="CharacterStyle1"/>
          <w:spacing w:val="-3"/>
          <w:sz w:val="24"/>
          <w:szCs w:val="24"/>
        </w:rPr>
        <w:t xml:space="preserve">dula de </w:t>
      </w:r>
      <w:proofErr w:type="gramStart"/>
      <w:r>
        <w:rPr>
          <w:rStyle w:val="CharacterStyle1"/>
          <w:spacing w:val="-3"/>
          <w:sz w:val="24"/>
          <w:szCs w:val="24"/>
        </w:rPr>
        <w:t xml:space="preserve">identidad </w:t>
      </w:r>
      <w:r w:rsidR="00523C44">
        <w:rPr>
          <w:rStyle w:val="CharacterStyle1"/>
          <w:spacing w:val="-3"/>
          <w:sz w:val="24"/>
          <w:szCs w:val="24"/>
        </w:rPr>
        <w:t>…</w:t>
      </w:r>
      <w:proofErr w:type="gramEnd"/>
      <w:r>
        <w:rPr>
          <w:rStyle w:val="CharacterStyle1"/>
          <w:spacing w:val="-3"/>
          <w:sz w:val="24"/>
          <w:szCs w:val="24"/>
        </w:rPr>
        <w:t xml:space="preserve">, por intermedio de su Apoderado Especial Administrativo, </w:t>
      </w:r>
      <w:r>
        <w:rPr>
          <w:rStyle w:val="CharacterStyle1"/>
          <w:spacing w:val="-3"/>
          <w:sz w:val="24"/>
          <w:szCs w:val="24"/>
        </w:rPr>
        <w:t>L</w:t>
      </w:r>
      <w:r w:rsidR="00306583">
        <w:rPr>
          <w:rStyle w:val="CharacterStyle1"/>
          <w:spacing w:val="-3"/>
          <w:sz w:val="24"/>
          <w:szCs w:val="24"/>
        </w:rPr>
        <w:t>.R.E.G.V.</w:t>
      </w:r>
      <w:r>
        <w:rPr>
          <w:rStyle w:val="CharacterStyle1"/>
          <w:spacing w:val="-3"/>
          <w:sz w:val="24"/>
          <w:szCs w:val="24"/>
        </w:rPr>
        <w:t>, c</w:t>
      </w:r>
      <w:r w:rsidR="00306583">
        <w:rPr>
          <w:rStyle w:val="CharacterStyle1"/>
          <w:spacing w:val="-3"/>
          <w:sz w:val="24"/>
          <w:szCs w:val="24"/>
        </w:rPr>
        <w:t>é</w:t>
      </w:r>
      <w:r>
        <w:rPr>
          <w:rStyle w:val="CharacterStyle1"/>
          <w:spacing w:val="-3"/>
          <w:sz w:val="24"/>
          <w:szCs w:val="24"/>
        </w:rPr>
        <w:t xml:space="preserve">dula de identidad </w:t>
      </w:r>
      <w:r w:rsidR="00306583">
        <w:rPr>
          <w:rStyle w:val="CharacterStyle1"/>
          <w:spacing w:val="-3"/>
          <w:sz w:val="24"/>
          <w:szCs w:val="24"/>
        </w:rPr>
        <w:t>número</w:t>
      </w:r>
      <w:r>
        <w:rPr>
          <w:rStyle w:val="CharacterStyle1"/>
          <w:spacing w:val="-3"/>
          <w:sz w:val="24"/>
          <w:szCs w:val="24"/>
        </w:rPr>
        <w:t xml:space="preserve"> </w:t>
      </w:r>
      <w:r w:rsidR="00306583">
        <w:rPr>
          <w:rStyle w:val="CharacterStyle1"/>
          <w:spacing w:val="-3"/>
          <w:sz w:val="24"/>
          <w:szCs w:val="24"/>
        </w:rPr>
        <w:t>…</w:t>
      </w:r>
      <w:r>
        <w:rPr>
          <w:rStyle w:val="CharacterStyle1"/>
          <w:spacing w:val="-3"/>
          <w:sz w:val="24"/>
          <w:szCs w:val="24"/>
        </w:rPr>
        <w:t>, en contra del Art</w:t>
      </w:r>
      <w:r w:rsidR="00306583">
        <w:rPr>
          <w:rStyle w:val="CharacterStyle1"/>
          <w:spacing w:val="-3"/>
          <w:sz w:val="24"/>
          <w:szCs w:val="24"/>
        </w:rPr>
        <w:t>í</w:t>
      </w:r>
      <w:r>
        <w:rPr>
          <w:rStyle w:val="CharacterStyle1"/>
          <w:spacing w:val="-3"/>
          <w:sz w:val="24"/>
          <w:szCs w:val="24"/>
        </w:rPr>
        <w:t xml:space="preserve">culo 4.1 de la </w:t>
      </w:r>
      <w:r w:rsidR="00306583">
        <w:rPr>
          <w:rStyle w:val="CharacterStyle1"/>
          <w:spacing w:val="-3"/>
          <w:sz w:val="24"/>
          <w:szCs w:val="24"/>
        </w:rPr>
        <w:t>Sesión</w:t>
      </w:r>
      <w:r>
        <w:rPr>
          <w:rStyle w:val="CharacterStyle1"/>
          <w:spacing w:val="-3"/>
          <w:sz w:val="24"/>
          <w:szCs w:val="24"/>
        </w:rPr>
        <w:t xml:space="preserve"> Ordinaria 81-2013 de 5 de noviembre de 2013, adoptado por la Junta Directiva del Consejo de Transporte </w:t>
      </w:r>
      <w:r w:rsidR="00306583">
        <w:rPr>
          <w:rStyle w:val="CharacterStyle1"/>
          <w:spacing w:val="-3"/>
          <w:sz w:val="24"/>
          <w:szCs w:val="24"/>
        </w:rPr>
        <w:t>Público</w:t>
      </w:r>
      <w:r>
        <w:rPr>
          <w:rStyle w:val="CharacterStyle1"/>
          <w:spacing w:val="-3"/>
          <w:sz w:val="24"/>
          <w:szCs w:val="24"/>
        </w:rPr>
        <w:t>.</w:t>
      </w:r>
    </w:p>
    <w:p w:rsidR="00000000" w:rsidRDefault="00AB65F9">
      <w:pPr>
        <w:pStyle w:val="Style1"/>
        <w:numPr>
          <w:ilvl w:val="0"/>
          <w:numId w:val="1"/>
        </w:numPr>
        <w:kinsoku w:val="0"/>
        <w:overflowPunct w:val="0"/>
        <w:autoSpaceDE/>
        <w:autoSpaceDN/>
        <w:adjustRightInd/>
        <w:spacing w:before="312" w:line="314" w:lineRule="exact"/>
        <w:ind w:right="576"/>
        <w:jc w:val="both"/>
        <w:textAlignment w:val="baseline"/>
        <w:rPr>
          <w:rStyle w:val="CharacterStyle1"/>
          <w:b/>
          <w:bCs/>
          <w:sz w:val="24"/>
          <w:szCs w:val="24"/>
        </w:rPr>
      </w:pPr>
      <w:r>
        <w:rPr>
          <w:rStyle w:val="CharacterStyle1"/>
          <w:sz w:val="24"/>
          <w:szCs w:val="24"/>
        </w:rPr>
        <w:t xml:space="preserve">De conformidad con </w:t>
      </w:r>
      <w:r>
        <w:rPr>
          <w:rStyle w:val="CharacterStyle1"/>
          <w:sz w:val="24"/>
          <w:szCs w:val="24"/>
        </w:rPr>
        <w:t xml:space="preserve">el </w:t>
      </w:r>
      <w:r w:rsidR="00306583">
        <w:rPr>
          <w:rStyle w:val="CharacterStyle1"/>
          <w:sz w:val="24"/>
          <w:szCs w:val="24"/>
        </w:rPr>
        <w:t>artículo</w:t>
      </w:r>
      <w:r>
        <w:rPr>
          <w:rStyle w:val="CharacterStyle1"/>
          <w:sz w:val="24"/>
          <w:szCs w:val="24"/>
        </w:rPr>
        <w:t xml:space="preserve"> 22, inciso c), de la citada Ley 7969, la presente </w:t>
      </w:r>
      <w:r w:rsidR="00306583">
        <w:rPr>
          <w:rStyle w:val="CharacterStyle1"/>
          <w:sz w:val="24"/>
          <w:szCs w:val="24"/>
        </w:rPr>
        <w:t>resolución</w:t>
      </w:r>
      <w:r>
        <w:rPr>
          <w:rStyle w:val="CharacterStyle1"/>
          <w:sz w:val="24"/>
          <w:szCs w:val="24"/>
        </w:rPr>
        <w:t xml:space="preserve"> no tiene ulterior recurso por lo que, se </w:t>
      </w:r>
      <w:r>
        <w:rPr>
          <w:rStyle w:val="CharacterStyle1"/>
          <w:i/>
          <w:iCs/>
          <w:sz w:val="24"/>
          <w:szCs w:val="24"/>
        </w:rPr>
        <w:t xml:space="preserve">tiene por agotada la </w:t>
      </w:r>
      <w:r w:rsidR="00306583">
        <w:rPr>
          <w:rStyle w:val="CharacterStyle1"/>
          <w:i/>
          <w:iCs/>
          <w:sz w:val="24"/>
          <w:szCs w:val="24"/>
        </w:rPr>
        <w:t>vía</w:t>
      </w:r>
      <w:r>
        <w:rPr>
          <w:rStyle w:val="CharacterStyle1"/>
          <w:i/>
          <w:iCs/>
          <w:sz w:val="24"/>
          <w:szCs w:val="24"/>
        </w:rPr>
        <w:t xml:space="preserve"> administrativa. </w:t>
      </w:r>
      <w:r>
        <w:rPr>
          <w:rStyle w:val="CharacterStyle1"/>
          <w:b/>
          <w:bCs/>
          <w:sz w:val="24"/>
          <w:szCs w:val="24"/>
        </w:rPr>
        <w:t>NOTIFIQUESE.</w:t>
      </w:r>
    </w:p>
    <w:p w:rsidR="00000000" w:rsidRDefault="00AB65F9">
      <w:pPr>
        <w:widowControl/>
        <w:kinsoku/>
        <w:overflowPunct/>
        <w:autoSpaceDE w:val="0"/>
        <w:autoSpaceDN w:val="0"/>
        <w:adjustRightInd w:val="0"/>
        <w:textAlignment w:val="auto"/>
        <w:sectPr w:rsidR="00000000">
          <w:type w:val="continuous"/>
          <w:pgSz w:w="12259" w:h="15768"/>
          <w:pgMar w:top="2100" w:right="1408" w:bottom="252" w:left="1482" w:header="720" w:footer="720" w:gutter="0"/>
          <w:cols w:space="720"/>
          <w:noEndnote/>
        </w:sectPr>
      </w:pPr>
    </w:p>
    <w:p w:rsidR="00000000" w:rsidRDefault="00AB65F9" w:rsidP="00523C44">
      <w:pPr>
        <w:pStyle w:val="Style1"/>
        <w:kinsoku w:val="0"/>
        <w:overflowPunct w:val="0"/>
        <w:autoSpaceDE/>
        <w:autoSpaceDN/>
        <w:adjustRightInd/>
        <w:spacing w:line="205" w:lineRule="exact"/>
        <w:jc w:val="right"/>
        <w:textAlignment w:val="baseline"/>
        <w:rPr>
          <w:rStyle w:val="CharacterStyle1"/>
          <w:spacing w:val="-35"/>
          <w:sz w:val="24"/>
          <w:szCs w:val="24"/>
        </w:rPr>
      </w:pPr>
    </w:p>
    <w:p w:rsidR="00523C44" w:rsidRDefault="00523C44" w:rsidP="00523C44">
      <w:pPr>
        <w:pStyle w:val="Style1"/>
        <w:kinsoku w:val="0"/>
        <w:overflowPunct w:val="0"/>
        <w:autoSpaceDE/>
        <w:autoSpaceDN/>
        <w:adjustRightInd/>
        <w:spacing w:line="205" w:lineRule="exact"/>
        <w:jc w:val="right"/>
        <w:textAlignment w:val="baseline"/>
        <w:rPr>
          <w:rStyle w:val="CharacterStyle1"/>
          <w:spacing w:val="-35"/>
          <w:sz w:val="24"/>
          <w:szCs w:val="24"/>
        </w:rPr>
      </w:pPr>
    </w:p>
    <w:p w:rsidR="00523C44" w:rsidRDefault="00523C44" w:rsidP="00523C44">
      <w:pPr>
        <w:pStyle w:val="Style1"/>
        <w:kinsoku w:val="0"/>
        <w:overflowPunct w:val="0"/>
        <w:autoSpaceDE/>
        <w:autoSpaceDN/>
        <w:adjustRightInd/>
        <w:spacing w:line="205" w:lineRule="exact"/>
        <w:jc w:val="right"/>
        <w:textAlignment w:val="baseline"/>
        <w:rPr>
          <w:rStyle w:val="CharacterStyle1"/>
          <w:spacing w:val="-35"/>
          <w:sz w:val="24"/>
          <w:szCs w:val="24"/>
        </w:rPr>
      </w:pPr>
    </w:p>
    <w:p w:rsidR="00523C44" w:rsidRPr="00F26C8A" w:rsidRDefault="00523C44" w:rsidP="00523C44">
      <w:pPr>
        <w:pStyle w:val="Style4"/>
        <w:kinsoku w:val="0"/>
        <w:autoSpaceDE/>
        <w:autoSpaceDN/>
        <w:ind w:left="144"/>
        <w:jc w:val="center"/>
        <w:rPr>
          <w:rStyle w:val="CharacterStyle4"/>
          <w:spacing w:val="2"/>
          <w:w w:val="105"/>
          <w:sz w:val="24"/>
          <w:lang w:val="es-ES" w:eastAsia="es-ES"/>
        </w:rPr>
      </w:pPr>
      <w:r w:rsidRPr="00F26C8A">
        <w:rPr>
          <w:rStyle w:val="CharacterStyle4"/>
          <w:spacing w:val="2"/>
          <w:w w:val="105"/>
          <w:sz w:val="24"/>
          <w:lang w:val="es-ES" w:eastAsia="es-ES"/>
        </w:rPr>
        <w:t>Lic. Carlos Miguel Portuguez Méndez</w:t>
      </w:r>
    </w:p>
    <w:p w:rsidR="00523C44" w:rsidRPr="00F26C8A" w:rsidRDefault="00523C44" w:rsidP="00523C44">
      <w:pPr>
        <w:pStyle w:val="Style4"/>
        <w:kinsoku w:val="0"/>
        <w:autoSpaceDE/>
        <w:autoSpaceDN/>
        <w:ind w:left="144"/>
        <w:jc w:val="center"/>
        <w:rPr>
          <w:rStyle w:val="CharacterStyle4"/>
          <w:b/>
          <w:spacing w:val="2"/>
          <w:w w:val="105"/>
          <w:sz w:val="24"/>
          <w:lang w:val="es-ES" w:eastAsia="es-ES"/>
        </w:rPr>
      </w:pPr>
      <w:r w:rsidRPr="00F26C8A">
        <w:rPr>
          <w:rStyle w:val="CharacterStyle4"/>
          <w:b/>
          <w:spacing w:val="2"/>
          <w:w w:val="105"/>
          <w:sz w:val="24"/>
          <w:lang w:val="es-ES" w:eastAsia="es-ES"/>
        </w:rPr>
        <w:t>Presidente</w:t>
      </w:r>
    </w:p>
    <w:p w:rsidR="00523C44" w:rsidRPr="00F26C8A" w:rsidRDefault="00523C44" w:rsidP="00523C44">
      <w:pPr>
        <w:pStyle w:val="Style4"/>
        <w:kinsoku w:val="0"/>
        <w:autoSpaceDE/>
        <w:autoSpaceDN/>
        <w:ind w:left="144"/>
        <w:jc w:val="center"/>
        <w:rPr>
          <w:rStyle w:val="CharacterStyle4"/>
          <w:spacing w:val="2"/>
          <w:w w:val="105"/>
          <w:sz w:val="24"/>
          <w:lang w:val="es-ES" w:eastAsia="es-ES"/>
        </w:rPr>
      </w:pPr>
    </w:p>
    <w:p w:rsidR="00523C44" w:rsidRPr="00F26C8A" w:rsidRDefault="00523C44" w:rsidP="00523C44">
      <w:pPr>
        <w:pStyle w:val="Style4"/>
        <w:kinsoku w:val="0"/>
        <w:autoSpaceDE/>
        <w:autoSpaceDN/>
        <w:ind w:left="144"/>
        <w:jc w:val="center"/>
        <w:rPr>
          <w:rStyle w:val="CharacterStyle4"/>
          <w:spacing w:val="2"/>
          <w:w w:val="105"/>
          <w:sz w:val="24"/>
          <w:lang w:val="es-ES" w:eastAsia="es-ES"/>
        </w:rPr>
      </w:pPr>
    </w:p>
    <w:p w:rsidR="00523C44" w:rsidRPr="00F26C8A" w:rsidRDefault="00523C44" w:rsidP="00523C44">
      <w:pPr>
        <w:pStyle w:val="Style4"/>
        <w:kinsoku w:val="0"/>
        <w:autoSpaceDE/>
        <w:autoSpaceDN/>
        <w:ind w:left="144"/>
        <w:jc w:val="center"/>
        <w:rPr>
          <w:rStyle w:val="CharacterStyle4"/>
          <w:spacing w:val="2"/>
          <w:w w:val="105"/>
          <w:sz w:val="24"/>
          <w:lang w:val="es-ES" w:eastAsia="es-ES"/>
        </w:rPr>
      </w:pPr>
    </w:p>
    <w:p w:rsidR="00523C44" w:rsidRPr="00F26C8A" w:rsidRDefault="00523C44" w:rsidP="00523C44">
      <w:pPr>
        <w:pStyle w:val="Style4"/>
        <w:kinsoku w:val="0"/>
        <w:autoSpaceDE/>
        <w:autoSpaceDN/>
        <w:ind w:left="144"/>
        <w:jc w:val="center"/>
        <w:rPr>
          <w:rStyle w:val="CharacterStyle4"/>
          <w:spacing w:val="2"/>
          <w:w w:val="105"/>
          <w:sz w:val="24"/>
          <w:lang w:val="es-ES" w:eastAsia="es-ES"/>
        </w:rPr>
      </w:pPr>
      <w:r w:rsidRPr="00F26C8A">
        <w:rPr>
          <w:rStyle w:val="CharacterStyle4"/>
          <w:spacing w:val="2"/>
          <w:w w:val="105"/>
          <w:sz w:val="24"/>
          <w:lang w:val="es-ES" w:eastAsia="es-ES"/>
        </w:rPr>
        <w:t>Licda. Marta Luz Pérez Peláez</w:t>
      </w:r>
      <w:r w:rsidRPr="00F26C8A">
        <w:rPr>
          <w:rStyle w:val="CharacterStyle4"/>
          <w:spacing w:val="2"/>
          <w:w w:val="105"/>
          <w:sz w:val="24"/>
          <w:lang w:val="es-ES" w:eastAsia="es-ES"/>
        </w:rPr>
        <w:tab/>
      </w:r>
      <w:r w:rsidRPr="00F26C8A">
        <w:rPr>
          <w:rStyle w:val="CharacterStyle4"/>
          <w:spacing w:val="2"/>
          <w:w w:val="105"/>
          <w:sz w:val="24"/>
          <w:lang w:val="es-ES" w:eastAsia="es-ES"/>
        </w:rPr>
        <w:tab/>
        <w:t>Lic. Mario Quesada Aguirre</w:t>
      </w:r>
    </w:p>
    <w:p w:rsidR="00523C44" w:rsidRPr="00F26C8A" w:rsidRDefault="00523C44" w:rsidP="00523C44">
      <w:pPr>
        <w:pStyle w:val="Style4"/>
        <w:kinsoku w:val="0"/>
        <w:autoSpaceDE/>
        <w:autoSpaceDN/>
        <w:adjustRightInd/>
        <w:spacing w:line="206" w:lineRule="auto"/>
        <w:ind w:left="144"/>
        <w:jc w:val="center"/>
        <w:rPr>
          <w:rStyle w:val="CharacterStyle4"/>
          <w:b/>
          <w:bCs/>
          <w:spacing w:val="-7"/>
          <w:w w:val="105"/>
          <w:sz w:val="24"/>
          <w:szCs w:val="21"/>
          <w:lang w:val="es-ES" w:eastAsia="es-ES"/>
        </w:rPr>
      </w:pPr>
      <w:r w:rsidRPr="00F26C8A">
        <w:rPr>
          <w:rStyle w:val="CharacterStyle4"/>
          <w:b/>
          <w:spacing w:val="2"/>
          <w:w w:val="105"/>
          <w:sz w:val="24"/>
          <w:lang w:val="es-ES" w:eastAsia="es-ES"/>
        </w:rPr>
        <w:t>Juez</w:t>
      </w:r>
      <w:r w:rsidRPr="00F26C8A">
        <w:rPr>
          <w:rStyle w:val="CharacterStyle4"/>
          <w:b/>
          <w:spacing w:val="2"/>
          <w:w w:val="105"/>
          <w:sz w:val="24"/>
          <w:lang w:val="es-ES" w:eastAsia="es-ES"/>
        </w:rPr>
        <w:tab/>
      </w:r>
      <w:r w:rsidRPr="00F26C8A">
        <w:rPr>
          <w:rStyle w:val="CharacterStyle4"/>
          <w:b/>
          <w:spacing w:val="2"/>
          <w:w w:val="105"/>
          <w:sz w:val="24"/>
          <w:lang w:val="es-ES" w:eastAsia="es-ES"/>
        </w:rPr>
        <w:tab/>
      </w:r>
      <w:r w:rsidRPr="00F26C8A">
        <w:rPr>
          <w:rStyle w:val="CharacterStyle4"/>
          <w:b/>
          <w:spacing w:val="2"/>
          <w:w w:val="105"/>
          <w:sz w:val="24"/>
          <w:lang w:val="es-ES" w:eastAsia="es-ES"/>
        </w:rPr>
        <w:tab/>
      </w:r>
      <w:r w:rsidRPr="00F26C8A">
        <w:rPr>
          <w:rStyle w:val="CharacterStyle4"/>
          <w:b/>
          <w:spacing w:val="2"/>
          <w:w w:val="105"/>
          <w:sz w:val="24"/>
          <w:lang w:val="es-ES" w:eastAsia="es-ES"/>
        </w:rPr>
        <w:tab/>
      </w:r>
      <w:r>
        <w:rPr>
          <w:rStyle w:val="CharacterStyle4"/>
          <w:b/>
          <w:spacing w:val="2"/>
          <w:w w:val="105"/>
          <w:sz w:val="24"/>
          <w:lang w:val="es-ES" w:eastAsia="es-ES"/>
        </w:rPr>
        <w:t xml:space="preserve">        </w:t>
      </w:r>
      <w:r w:rsidRPr="00F26C8A">
        <w:rPr>
          <w:rStyle w:val="CharacterStyle4"/>
          <w:b/>
          <w:spacing w:val="2"/>
          <w:w w:val="105"/>
          <w:sz w:val="24"/>
          <w:lang w:val="es-ES" w:eastAsia="es-ES"/>
        </w:rPr>
        <w:tab/>
      </w:r>
      <w:r>
        <w:rPr>
          <w:rStyle w:val="CharacterStyle4"/>
          <w:b/>
          <w:spacing w:val="2"/>
          <w:w w:val="105"/>
          <w:sz w:val="24"/>
          <w:lang w:val="es-ES" w:eastAsia="es-ES"/>
        </w:rPr>
        <w:t xml:space="preserve">        </w:t>
      </w:r>
      <w:r w:rsidRPr="00F26C8A">
        <w:rPr>
          <w:rStyle w:val="CharacterStyle4"/>
          <w:b/>
          <w:spacing w:val="2"/>
          <w:w w:val="105"/>
          <w:sz w:val="24"/>
          <w:lang w:val="es-ES" w:eastAsia="es-ES"/>
        </w:rPr>
        <w:t>Juez</w:t>
      </w:r>
    </w:p>
    <w:p w:rsidR="00523C44" w:rsidRDefault="00523C44" w:rsidP="00523C44">
      <w:pPr>
        <w:pStyle w:val="Style1"/>
        <w:kinsoku w:val="0"/>
        <w:overflowPunct w:val="0"/>
        <w:autoSpaceDE/>
        <w:autoSpaceDN/>
        <w:adjustRightInd/>
        <w:spacing w:before="334" w:after="264" w:line="314" w:lineRule="exact"/>
        <w:ind w:left="144" w:right="576"/>
        <w:jc w:val="both"/>
        <w:textAlignment w:val="baseline"/>
        <w:rPr>
          <w:rStyle w:val="CharacterStyle1"/>
          <w:b/>
          <w:bCs/>
          <w:spacing w:val="6"/>
          <w:sz w:val="23"/>
          <w:szCs w:val="23"/>
        </w:rPr>
      </w:pPr>
    </w:p>
    <w:p w:rsidR="00523C44" w:rsidRDefault="00523C44" w:rsidP="00523C44">
      <w:pPr>
        <w:pStyle w:val="Style1"/>
        <w:kinsoku w:val="0"/>
        <w:overflowPunct w:val="0"/>
        <w:autoSpaceDE/>
        <w:autoSpaceDN/>
        <w:adjustRightInd/>
        <w:spacing w:line="205" w:lineRule="exact"/>
        <w:textAlignment w:val="baseline"/>
        <w:rPr>
          <w:rStyle w:val="CharacterStyle1"/>
          <w:spacing w:val="-35"/>
          <w:sz w:val="24"/>
          <w:szCs w:val="24"/>
        </w:rPr>
      </w:pPr>
    </w:p>
    <w:p w:rsidR="00523C44" w:rsidRDefault="00523C44" w:rsidP="00523C44">
      <w:pPr>
        <w:pStyle w:val="Style1"/>
        <w:kinsoku w:val="0"/>
        <w:overflowPunct w:val="0"/>
        <w:autoSpaceDE/>
        <w:autoSpaceDN/>
        <w:adjustRightInd/>
        <w:spacing w:line="205" w:lineRule="exact"/>
        <w:jc w:val="right"/>
        <w:textAlignment w:val="baseline"/>
        <w:rPr>
          <w:rStyle w:val="CharacterStyle1"/>
          <w:spacing w:val="-35"/>
          <w:sz w:val="24"/>
          <w:szCs w:val="24"/>
        </w:rPr>
      </w:pPr>
    </w:p>
    <w:p w:rsidR="00523C44" w:rsidRDefault="00523C44" w:rsidP="00523C44">
      <w:pPr>
        <w:pStyle w:val="Style1"/>
        <w:kinsoku w:val="0"/>
        <w:overflowPunct w:val="0"/>
        <w:autoSpaceDE/>
        <w:autoSpaceDN/>
        <w:adjustRightInd/>
        <w:spacing w:line="205" w:lineRule="exact"/>
        <w:jc w:val="right"/>
        <w:textAlignment w:val="baseline"/>
        <w:rPr>
          <w:rStyle w:val="CharacterStyle1"/>
          <w:spacing w:val="-35"/>
          <w:sz w:val="24"/>
          <w:szCs w:val="24"/>
        </w:rPr>
      </w:pPr>
    </w:p>
    <w:p w:rsidR="00523C44" w:rsidRDefault="00523C44" w:rsidP="00523C44">
      <w:pPr>
        <w:pStyle w:val="Style1"/>
        <w:kinsoku w:val="0"/>
        <w:overflowPunct w:val="0"/>
        <w:autoSpaceDE/>
        <w:autoSpaceDN/>
        <w:adjustRightInd/>
        <w:spacing w:line="205" w:lineRule="exact"/>
        <w:ind w:left="-7088"/>
        <w:textAlignment w:val="baseline"/>
        <w:rPr>
          <w:rStyle w:val="CharacterStyle1"/>
          <w:spacing w:val="-35"/>
          <w:sz w:val="24"/>
          <w:szCs w:val="24"/>
        </w:rPr>
      </w:pPr>
    </w:p>
    <w:sectPr w:rsidR="00523C44" w:rsidSect="00523C44">
      <w:type w:val="continuous"/>
      <w:pgSz w:w="12259" w:h="15768"/>
      <w:pgMar w:top="2100" w:right="2006" w:bottom="252"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EEF2"/>
    <w:multiLevelType w:val="singleLevel"/>
    <w:tmpl w:val="615EF8F0"/>
    <w:lvl w:ilvl="0">
      <w:start w:val="1"/>
      <w:numFmt w:val="upperRoman"/>
      <w:lvlText w:val="%1.-"/>
      <w:lvlJc w:val="left"/>
      <w:pPr>
        <w:tabs>
          <w:tab w:val="num" w:pos="720"/>
        </w:tabs>
        <w:ind w:left="144"/>
      </w:pPr>
      <w:rPr>
        <w:snapToGrid/>
        <w:spacing w:val="-3"/>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92CDD"/>
    <w:rsid w:val="000F4F5C"/>
    <w:rsid w:val="00306583"/>
    <w:rsid w:val="00523C44"/>
    <w:rsid w:val="00892CDD"/>
    <w:rsid w:val="00AB65F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szCs w:val="20"/>
    </w:rPr>
  </w:style>
  <w:style w:type="paragraph" w:customStyle="1" w:styleId="Style4">
    <w:name w:val="Style 4"/>
    <w:basedOn w:val="Normal"/>
    <w:uiPriority w:val="99"/>
    <w:rsid w:val="00523C44"/>
    <w:pPr>
      <w:kinsoku/>
      <w:overflowPunct/>
      <w:autoSpaceDE w:val="0"/>
      <w:autoSpaceDN w:val="0"/>
      <w:adjustRightInd w:val="0"/>
      <w:textAlignment w:val="auto"/>
    </w:pPr>
    <w:rPr>
      <w:rFonts w:eastAsia="Times New Roman"/>
      <w:sz w:val="20"/>
      <w:szCs w:val="20"/>
      <w:lang w:val="en-US"/>
    </w:rPr>
  </w:style>
  <w:style w:type="character" w:customStyle="1" w:styleId="CharacterStyle4">
    <w:name w:val="Character Style 4"/>
    <w:uiPriority w:val="99"/>
    <w:rsid w:val="00523C44"/>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D0194-46E7-4503-B1FC-58B64670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2015-10-05T21:01:00Z</dcterms:created>
  <dcterms:modified xsi:type="dcterms:W3CDTF">2015-10-05T21:01:00Z</dcterms:modified>
</cp:coreProperties>
</file>